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6F0F7" w14:textId="675D997E" w:rsidR="00640A76" w:rsidRPr="00832B81" w:rsidRDefault="000D71D3">
      <w:pPr>
        <w:spacing w:before="161" w:after="161" w:line="240" w:lineRule="auto"/>
        <w:jc w:val="center"/>
        <w:rPr>
          <w:rFonts w:ascii="Times New Roman" w:eastAsia="Times New Roman" w:hAnsi="Times New Roman" w:cs="Times New Roman"/>
          <w:b/>
          <w:sz w:val="28"/>
          <w:szCs w:val="28"/>
          <w:u w:val="single"/>
        </w:rPr>
      </w:pPr>
      <w:r w:rsidRPr="00832B81">
        <w:rPr>
          <w:rFonts w:ascii="Times New Roman" w:eastAsia="Times New Roman" w:hAnsi="Times New Roman" w:cs="Times New Roman"/>
          <w:b/>
          <w:sz w:val="28"/>
          <w:szCs w:val="28"/>
          <w:u w:val="single"/>
        </w:rPr>
        <w:t>Všeobecné obchodné podmienky</w:t>
      </w:r>
    </w:p>
    <w:p w14:paraId="3208D2E8" w14:textId="66AF72FF" w:rsidR="00806F63" w:rsidRPr="00832B81" w:rsidRDefault="000D71D3" w:rsidP="00806F63">
      <w:pPr>
        <w:spacing w:before="280" w:after="280"/>
        <w:jc w:val="center"/>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 xml:space="preserve">Internetového obchodu </w:t>
      </w:r>
      <w:r w:rsidR="00E26F29" w:rsidRPr="00832B81">
        <w:rPr>
          <w:rFonts w:ascii="Times New Roman" w:eastAsia="Times New Roman" w:hAnsi="Times New Roman" w:cs="Times New Roman"/>
          <w:b/>
          <w:sz w:val="24"/>
          <w:szCs w:val="24"/>
        </w:rPr>
        <w:t>www.milujemevlnu.sk</w:t>
      </w:r>
    </w:p>
    <w:p w14:paraId="5523CE1C" w14:textId="56DAF80E" w:rsidR="00640A76" w:rsidRPr="00832B81" w:rsidRDefault="00806F63" w:rsidP="00806F63">
      <w:pPr>
        <w:spacing w:before="280" w:after="280"/>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I.</w:t>
      </w:r>
      <w:r w:rsidR="00530AAB" w:rsidRPr="00832B81">
        <w:rPr>
          <w:rFonts w:ascii="Times New Roman" w:eastAsia="Times New Roman" w:hAnsi="Times New Roman" w:cs="Times New Roman"/>
          <w:b/>
          <w:sz w:val="24"/>
          <w:szCs w:val="24"/>
          <w:u w:val="single"/>
        </w:rPr>
        <w:t>Identifikácia</w:t>
      </w:r>
      <w:r w:rsidR="006A17BA" w:rsidRPr="00832B81">
        <w:rPr>
          <w:rFonts w:ascii="Times New Roman" w:eastAsia="Times New Roman" w:hAnsi="Times New Roman" w:cs="Times New Roman"/>
          <w:b/>
          <w:sz w:val="24"/>
          <w:szCs w:val="24"/>
          <w:u w:val="single"/>
        </w:rPr>
        <w:t xml:space="preserve"> obchodníka</w:t>
      </w:r>
    </w:p>
    <w:p w14:paraId="59A6F797" w14:textId="5DF4D3BC" w:rsidR="00640A76" w:rsidRPr="00832B81" w:rsidRDefault="000207F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1.</w:t>
      </w:r>
      <w:r w:rsidR="000D71D3" w:rsidRPr="00832B81">
        <w:rPr>
          <w:rFonts w:ascii="Times New Roman" w:eastAsia="Times New Roman" w:hAnsi="Times New Roman" w:cs="Times New Roman"/>
          <w:color w:val="000000"/>
          <w:sz w:val="24"/>
          <w:szCs w:val="24"/>
        </w:rPr>
        <w:t xml:space="preserve">1.Týmito Všeobecnými obchodnými podmienkami (ďalej aj </w:t>
      </w:r>
      <w:r w:rsidR="00794DBF" w:rsidRPr="00832B81">
        <w:rPr>
          <w:rFonts w:ascii="Times New Roman" w:eastAsia="Times New Roman" w:hAnsi="Times New Roman" w:cs="Times New Roman"/>
          <w:color w:val="000000"/>
          <w:sz w:val="24"/>
          <w:szCs w:val="24"/>
        </w:rPr>
        <w:t>„</w:t>
      </w:r>
      <w:r w:rsidR="000D71D3" w:rsidRPr="00832B81">
        <w:rPr>
          <w:rFonts w:ascii="Times New Roman" w:eastAsia="Times New Roman" w:hAnsi="Times New Roman" w:cs="Times New Roman"/>
          <w:color w:val="000000"/>
          <w:sz w:val="24"/>
          <w:szCs w:val="24"/>
        </w:rPr>
        <w:t>VOP“) sa riadia právne vzťahy medzi spoločnosťou</w:t>
      </w:r>
    </w:p>
    <w:p w14:paraId="757544FA" w14:textId="77777777" w:rsidR="00640A76" w:rsidRPr="00832B81" w:rsidRDefault="00640A76">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14:paraId="2EE424F4" w14:textId="09DEF89B" w:rsidR="00640A76" w:rsidRPr="00832B81" w:rsidRDefault="000D71D3" w:rsidP="00E26F2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bookmarkStart w:id="0" w:name="_Hlk138430729"/>
      <w:bookmarkStart w:id="1" w:name="_Hlk43979078"/>
      <w:r w:rsidRPr="00832B81">
        <w:rPr>
          <w:rFonts w:ascii="Times New Roman" w:eastAsia="Times New Roman" w:hAnsi="Times New Roman" w:cs="Times New Roman"/>
          <w:color w:val="000000"/>
          <w:sz w:val="24"/>
          <w:szCs w:val="24"/>
        </w:rPr>
        <w:t xml:space="preserve">Obchodné meno: </w:t>
      </w:r>
      <w:r w:rsidR="00E26F29" w:rsidRPr="00832B81">
        <w:rPr>
          <w:rFonts w:ascii="Times New Roman" w:eastAsia="Times New Roman" w:hAnsi="Times New Roman" w:cs="Times New Roman"/>
          <w:color w:val="000000"/>
          <w:sz w:val="24"/>
          <w:szCs w:val="24"/>
        </w:rPr>
        <w:t>KASIPA s. r. o.</w:t>
      </w:r>
      <w:r w:rsidRPr="00832B81">
        <w:rPr>
          <w:rFonts w:ascii="Times New Roman" w:eastAsia="Times New Roman" w:hAnsi="Times New Roman" w:cs="Times New Roman"/>
          <w:color w:val="000000"/>
          <w:sz w:val="24"/>
          <w:szCs w:val="24"/>
        </w:rPr>
        <w:br/>
        <w:t xml:space="preserve">Sídlo: </w:t>
      </w:r>
      <w:r w:rsidR="00E26F29" w:rsidRPr="00832B81">
        <w:rPr>
          <w:rFonts w:ascii="Times New Roman" w:eastAsia="Times New Roman" w:hAnsi="Times New Roman" w:cs="Times New Roman"/>
          <w:color w:val="000000"/>
          <w:sz w:val="24"/>
          <w:szCs w:val="24"/>
        </w:rPr>
        <w:t>Prasličková 899/4A, Hamuliakovo 900 43</w:t>
      </w:r>
      <w:r w:rsidRPr="00832B81">
        <w:rPr>
          <w:rFonts w:ascii="Times New Roman" w:eastAsia="Times New Roman" w:hAnsi="Times New Roman" w:cs="Times New Roman"/>
          <w:color w:val="000000"/>
          <w:sz w:val="24"/>
          <w:szCs w:val="24"/>
        </w:rPr>
        <w:t>, Slovenská republika</w:t>
      </w:r>
    </w:p>
    <w:p w14:paraId="016A817B" w14:textId="5816337E"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Zapísaná v</w:t>
      </w:r>
      <w:r w:rsidR="00395792" w:rsidRPr="00832B81">
        <w:rPr>
          <w:rFonts w:ascii="Times New Roman" w:eastAsia="Times New Roman" w:hAnsi="Times New Roman" w:cs="Times New Roman"/>
          <w:color w:val="000000"/>
          <w:sz w:val="24"/>
          <w:szCs w:val="24"/>
        </w:rPr>
        <w:t xml:space="preserve"> Obchodnom </w:t>
      </w:r>
      <w:r w:rsidRPr="00832B81">
        <w:rPr>
          <w:rFonts w:ascii="Times New Roman" w:eastAsia="Times New Roman" w:hAnsi="Times New Roman" w:cs="Times New Roman"/>
          <w:color w:val="000000"/>
          <w:sz w:val="24"/>
          <w:szCs w:val="24"/>
        </w:rPr>
        <w:t xml:space="preserve">registri </w:t>
      </w:r>
      <w:r w:rsidR="00E26F29" w:rsidRPr="00832B81">
        <w:rPr>
          <w:rFonts w:ascii="Times New Roman" w:eastAsia="Times New Roman" w:hAnsi="Times New Roman" w:cs="Times New Roman"/>
          <w:color w:val="000000"/>
          <w:sz w:val="24"/>
          <w:szCs w:val="24"/>
        </w:rPr>
        <w:t>Mestského súdu Bratislava III</w:t>
      </w:r>
      <w:r w:rsidRPr="00832B81">
        <w:rPr>
          <w:rFonts w:ascii="Times New Roman" w:eastAsia="Times New Roman" w:hAnsi="Times New Roman" w:cs="Times New Roman"/>
          <w:color w:val="000000"/>
          <w:sz w:val="24"/>
          <w:szCs w:val="24"/>
        </w:rPr>
        <w:t>, Oddiel Sro, Vložka číslo</w:t>
      </w:r>
      <w:r w:rsidR="00E26F29" w:rsidRPr="00832B81">
        <w:rPr>
          <w:rFonts w:ascii="Times New Roman" w:eastAsia="Times New Roman" w:hAnsi="Times New Roman" w:cs="Times New Roman"/>
          <w:color w:val="000000"/>
          <w:sz w:val="24"/>
          <w:szCs w:val="24"/>
        </w:rPr>
        <w:t xml:space="preserve"> 166314/B</w:t>
      </w:r>
      <w:r w:rsidRPr="00832B81">
        <w:rPr>
          <w:rFonts w:ascii="Times New Roman" w:eastAsia="Times New Roman" w:hAnsi="Times New Roman" w:cs="Times New Roman"/>
          <w:color w:val="000000"/>
          <w:sz w:val="24"/>
          <w:szCs w:val="24"/>
        </w:rPr>
        <w:br/>
        <w:t xml:space="preserve">IČO: </w:t>
      </w:r>
      <w:r w:rsidR="00E26F29" w:rsidRPr="00832B81">
        <w:rPr>
          <w:rFonts w:ascii="Times New Roman" w:eastAsia="Times New Roman" w:hAnsi="Times New Roman" w:cs="Times New Roman"/>
          <w:color w:val="000000"/>
          <w:sz w:val="24"/>
          <w:szCs w:val="24"/>
        </w:rPr>
        <w:t>55118909</w:t>
      </w:r>
    </w:p>
    <w:p w14:paraId="6DF6012E" w14:textId="2E9743A6"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DIČ:</w:t>
      </w:r>
      <w:r w:rsidR="00E26F29" w:rsidRPr="00832B81">
        <w:rPr>
          <w:rFonts w:ascii="Times New Roman" w:eastAsia="Times New Roman" w:hAnsi="Times New Roman" w:cs="Times New Roman"/>
          <w:color w:val="000000"/>
          <w:sz w:val="24"/>
          <w:szCs w:val="24"/>
        </w:rPr>
        <w:t xml:space="preserve"> 2121880695</w:t>
      </w:r>
    </w:p>
    <w:p w14:paraId="11983614" w14:textId="3CF3F374"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IČ DPH:</w:t>
      </w:r>
      <w:r w:rsidR="00E26F29" w:rsidRPr="00832B81">
        <w:rPr>
          <w:rFonts w:ascii="Times New Roman" w:eastAsia="Times New Roman" w:hAnsi="Times New Roman" w:cs="Times New Roman"/>
          <w:color w:val="000000"/>
          <w:sz w:val="24"/>
          <w:szCs w:val="24"/>
        </w:rPr>
        <w:t xml:space="preserve"> SK2121880695</w:t>
      </w:r>
      <w:r w:rsidRPr="00832B81">
        <w:rPr>
          <w:rFonts w:ascii="Times New Roman" w:eastAsia="Times New Roman" w:hAnsi="Times New Roman" w:cs="Times New Roman"/>
          <w:color w:val="000000"/>
          <w:sz w:val="24"/>
          <w:szCs w:val="24"/>
        </w:rPr>
        <w:br/>
        <w:t xml:space="preserve">Bankový účet: </w:t>
      </w:r>
      <w:r w:rsidR="00E26F29" w:rsidRPr="00832B81">
        <w:rPr>
          <w:rFonts w:ascii="Times New Roman" w:eastAsia="Times New Roman" w:hAnsi="Times New Roman" w:cs="Times New Roman"/>
          <w:color w:val="000000"/>
          <w:sz w:val="24"/>
          <w:szCs w:val="24"/>
        </w:rPr>
        <w:t>SK6811000000002949140914</w:t>
      </w:r>
    </w:p>
    <w:p w14:paraId="1E6759F9" w14:textId="279578F0" w:rsidR="000A65FA" w:rsidRPr="00832B81" w:rsidRDefault="000A65FA" w:rsidP="00D624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Predávajúci je platiteľom dane z pridanej hodnoty</w:t>
      </w:r>
    </w:p>
    <w:bookmarkEnd w:id="0"/>
    <w:p w14:paraId="2F29638D" w14:textId="77777777" w:rsidR="004F7B6D" w:rsidRPr="00832B81" w:rsidRDefault="004F7B6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bookmarkEnd w:id="1"/>
    <w:p w14:paraId="4A56E7DD" w14:textId="56422928" w:rsidR="00640A76" w:rsidRPr="00832B81" w:rsidRDefault="00A9286C" w:rsidP="00A9286C">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color w:val="000000"/>
          <w:sz w:val="24"/>
          <w:szCs w:val="24"/>
        </w:rPr>
        <w:t>(ďalej aj “Predávajúci” alebo “Obchodník”) a každou osobou, ktorá je Kupujúcim produktov ponúkaných Predávajúcim na Webovom sídle Predávajúceho, a ktorá vystupuje v</w:t>
      </w:r>
      <w:r w:rsidR="00F84AA7" w:rsidRPr="00832B81">
        <w:rPr>
          <w:rFonts w:ascii="Times New Roman" w:eastAsia="Times New Roman" w:hAnsi="Times New Roman" w:cs="Times New Roman"/>
          <w:color w:val="000000"/>
          <w:sz w:val="24"/>
          <w:szCs w:val="24"/>
        </w:rPr>
        <w:t> </w:t>
      </w:r>
      <w:r w:rsidRPr="00832B81">
        <w:rPr>
          <w:rFonts w:ascii="Times New Roman" w:eastAsia="Times New Roman" w:hAnsi="Times New Roman" w:cs="Times New Roman"/>
          <w:color w:val="000000"/>
          <w:sz w:val="24"/>
          <w:szCs w:val="24"/>
        </w:rPr>
        <w:t>po</w:t>
      </w:r>
      <w:r w:rsidR="00F84AA7" w:rsidRPr="00832B81">
        <w:rPr>
          <w:rFonts w:ascii="Times New Roman" w:eastAsia="Times New Roman" w:hAnsi="Times New Roman" w:cs="Times New Roman"/>
          <w:color w:val="000000"/>
          <w:sz w:val="24"/>
          <w:szCs w:val="24"/>
        </w:rPr>
        <w:t xml:space="preserve">stavení </w:t>
      </w:r>
      <w:r w:rsidRPr="00832B81">
        <w:rPr>
          <w:rFonts w:ascii="Times New Roman" w:eastAsia="Times New Roman" w:hAnsi="Times New Roman" w:cs="Times New Roman"/>
          <w:color w:val="000000"/>
          <w:sz w:val="24"/>
          <w:szCs w:val="24"/>
        </w:rPr>
        <w:t xml:space="preserve">spotrebiteľa v zmysle ďalších ustanovení týchto Všeobecných obchodných podmienok a príslušných zákonov definujúcich spotrebiteľa, v rámci platnej legislatívy Slovenskej republiky najmä zákonov: </w:t>
      </w:r>
      <w:bookmarkStart w:id="2" w:name="_Hlk168644740"/>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bookmarkEnd w:id="2"/>
      <w:r w:rsidRPr="00832B81">
        <w:rPr>
          <w:rFonts w:ascii="Times New Roman" w:eastAsia="Times New Roman" w:hAnsi="Times New Roman" w:cs="Times New Roman"/>
          <w:color w:val="000000"/>
          <w:sz w:val="24"/>
          <w:szCs w:val="24"/>
        </w:rPr>
        <w:t>, Zákon č. 40/1964 Z.z. Občiansky zákonník v platnom znení</w:t>
      </w:r>
      <w:r w:rsidR="00D6245D" w:rsidRPr="00832B81">
        <w:rPr>
          <w:rFonts w:ascii="Times New Roman" w:eastAsia="Times New Roman" w:hAnsi="Times New Roman" w:cs="Times New Roman"/>
          <w:color w:val="000000"/>
          <w:sz w:val="24"/>
          <w:szCs w:val="24"/>
        </w:rPr>
        <w:t>.</w:t>
      </w:r>
      <w:r w:rsidR="00C23DA3" w:rsidRPr="00832B81">
        <w:rPr>
          <w:rFonts w:ascii="Times New Roman" w:eastAsia="Times New Roman" w:hAnsi="Times New Roman" w:cs="Times New Roman"/>
          <w:color w:val="000000"/>
          <w:sz w:val="24"/>
          <w:szCs w:val="24"/>
        </w:rPr>
        <w:t xml:space="preserve"> </w:t>
      </w:r>
    </w:p>
    <w:p w14:paraId="615A178D" w14:textId="77777777" w:rsidR="00A9286C" w:rsidRPr="00832B81" w:rsidRDefault="00A928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309ED9E" w14:textId="442883EE" w:rsidR="00640A76" w:rsidRPr="00832B81" w:rsidRDefault="000207F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w:t>
      </w:r>
      <w:r w:rsidR="00530AAB" w:rsidRPr="00832B81">
        <w:rPr>
          <w:rFonts w:ascii="Times New Roman" w:eastAsia="Times New Roman" w:hAnsi="Times New Roman" w:cs="Times New Roman"/>
          <w:sz w:val="24"/>
          <w:szCs w:val="24"/>
        </w:rPr>
        <w:t>2.</w:t>
      </w:r>
      <w:r w:rsidR="00EC48B4" w:rsidRPr="00832B81">
        <w:rPr>
          <w:rFonts w:ascii="Times New Roman" w:eastAsia="Times New Roman" w:hAnsi="Times New Roman" w:cs="Times New Roman"/>
          <w:sz w:val="24"/>
          <w:szCs w:val="24"/>
        </w:rPr>
        <w:t>Emailový kontakt a telefonický kontakt na Predávajúceho</w:t>
      </w:r>
      <w:r w:rsidR="000D71D3" w:rsidRPr="00832B81">
        <w:rPr>
          <w:rFonts w:ascii="Times New Roman" w:eastAsia="Times New Roman" w:hAnsi="Times New Roman" w:cs="Times New Roman"/>
          <w:sz w:val="24"/>
          <w:szCs w:val="24"/>
        </w:rPr>
        <w:t xml:space="preserve"> je: </w:t>
      </w:r>
    </w:p>
    <w:p w14:paraId="2EED8231" w14:textId="77777777" w:rsidR="00640A76" w:rsidRPr="00832B81" w:rsidRDefault="00640A7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68A869B1" w14:textId="04886381" w:rsidR="00640A76" w:rsidRPr="00832B81" w:rsidRDefault="000D71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Email:</w:t>
      </w:r>
      <w:r w:rsidR="00E26F29" w:rsidRPr="00832B81">
        <w:rPr>
          <w:rFonts w:ascii="Times New Roman" w:eastAsia="Times New Roman" w:hAnsi="Times New Roman" w:cs="Times New Roman"/>
          <w:sz w:val="24"/>
          <w:szCs w:val="24"/>
        </w:rPr>
        <w:t xml:space="preserve"> info@milujemevlnu.sk</w:t>
      </w:r>
    </w:p>
    <w:p w14:paraId="1FEB9E9E" w14:textId="4A741272" w:rsidR="00640A76" w:rsidRPr="00832B81" w:rsidRDefault="000D71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Tel.</w:t>
      </w:r>
      <w:r w:rsidR="00A36791"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č.:</w:t>
      </w:r>
      <w:r w:rsidR="00E26F29" w:rsidRPr="00832B81">
        <w:rPr>
          <w:rFonts w:ascii="Times New Roman" w:eastAsia="Times New Roman" w:hAnsi="Times New Roman" w:cs="Times New Roman"/>
          <w:sz w:val="24"/>
          <w:szCs w:val="24"/>
        </w:rPr>
        <w:t xml:space="preserve"> +421910315990</w:t>
      </w:r>
    </w:p>
    <w:p w14:paraId="2D30DBC8" w14:textId="77777777" w:rsidR="00424073" w:rsidRPr="00832B81" w:rsidRDefault="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7B2E30B3" w14:textId="745604A9" w:rsidR="007B6621" w:rsidRPr="00832B81" w:rsidRDefault="007B6621" w:rsidP="007B662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1.3.Adresa k zasielaniu reklamácií</w:t>
      </w:r>
      <w:r w:rsidR="007A5F81"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odstúpení od zmlúv</w:t>
      </w:r>
      <w:r w:rsidR="007A5F81" w:rsidRPr="00832B81">
        <w:rPr>
          <w:rFonts w:ascii="Times New Roman" w:eastAsia="Times New Roman" w:hAnsi="Times New Roman" w:cs="Times New Roman"/>
          <w:sz w:val="24"/>
          <w:szCs w:val="24"/>
        </w:rPr>
        <w:t>, žiadosti o nápravu alebo podaniu iného podnetu</w:t>
      </w:r>
      <w:r w:rsidRPr="00832B81">
        <w:rPr>
          <w:rFonts w:ascii="Times New Roman" w:eastAsia="Times New Roman" w:hAnsi="Times New Roman" w:cs="Times New Roman"/>
          <w:sz w:val="24"/>
          <w:szCs w:val="24"/>
        </w:rPr>
        <w:t xml:space="preserve"> je:</w:t>
      </w:r>
    </w:p>
    <w:p w14:paraId="43D17A3E" w14:textId="77777777" w:rsidR="00653F19" w:rsidRPr="00832B81" w:rsidRDefault="00653F19"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1B1808C" w14:textId="047547D5" w:rsidR="00C55E8C" w:rsidRPr="00832B81" w:rsidRDefault="00E26F29"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color w:val="000000"/>
          <w:sz w:val="24"/>
          <w:szCs w:val="24"/>
        </w:rPr>
        <w:t xml:space="preserve">KASIPA s. r. o., </w:t>
      </w:r>
      <w:r w:rsidRPr="00832B81">
        <w:rPr>
          <w:rFonts w:ascii="Times New Roman" w:eastAsia="Times New Roman" w:hAnsi="Times New Roman" w:cs="Times New Roman"/>
          <w:sz w:val="24"/>
          <w:szCs w:val="24"/>
        </w:rPr>
        <w:t>Prasličková 4A, 90043 Hamuliakovo, Slovensko</w:t>
      </w:r>
    </w:p>
    <w:p w14:paraId="6E52139F" w14:textId="77777777" w:rsidR="006A17BA" w:rsidRPr="00832B81" w:rsidRDefault="006A17BA"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14:paraId="583231F5" w14:textId="296B053B" w:rsidR="00C55E8C" w:rsidRPr="00832B81" w:rsidRDefault="00C55E8C"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u w:val="single"/>
        </w:rPr>
      </w:pPr>
      <w:bookmarkStart w:id="3" w:name="_Hlk168643935"/>
      <w:r w:rsidRPr="00832B81">
        <w:rPr>
          <w:rFonts w:ascii="Times New Roman" w:eastAsia="Times New Roman" w:hAnsi="Times New Roman" w:cs="Times New Roman"/>
          <w:b/>
          <w:bCs/>
          <w:sz w:val="24"/>
          <w:szCs w:val="24"/>
          <w:u w:val="single"/>
        </w:rPr>
        <w:t>II.Definícia pojmov</w:t>
      </w:r>
    </w:p>
    <w:p w14:paraId="34AB9FB2" w14:textId="5ECFE62D" w:rsidR="00E95AB0" w:rsidRPr="00832B81" w:rsidRDefault="00E95AB0"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14:paraId="127619CF" w14:textId="22CC7D36" w:rsidR="00C55E8C" w:rsidRPr="00832B81" w:rsidRDefault="00E95AB0" w:rsidP="000124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 xml:space="preserve">2.1.Pre účely týchto </w:t>
      </w:r>
      <w:r w:rsidR="0001240E" w:rsidRPr="00832B81">
        <w:rPr>
          <w:rFonts w:ascii="Times New Roman" w:eastAsia="Times New Roman" w:hAnsi="Times New Roman" w:cs="Times New Roman"/>
          <w:sz w:val="24"/>
          <w:szCs w:val="24"/>
        </w:rPr>
        <w:t>všeobecných obchodných podmienok</w:t>
      </w:r>
      <w:r w:rsidRPr="00832B81">
        <w:rPr>
          <w:rFonts w:ascii="Times New Roman" w:eastAsia="Times New Roman" w:hAnsi="Times New Roman" w:cs="Times New Roman"/>
          <w:sz w:val="24"/>
          <w:szCs w:val="24"/>
        </w:rPr>
        <w:t xml:space="preserve">, </w:t>
      </w:r>
      <w:r w:rsidR="00077EBE" w:rsidRPr="00832B81">
        <w:rPr>
          <w:rFonts w:ascii="Times New Roman" w:eastAsia="Times New Roman" w:hAnsi="Times New Roman" w:cs="Times New Roman"/>
          <w:sz w:val="24"/>
          <w:szCs w:val="24"/>
        </w:rPr>
        <w:t xml:space="preserve">Obchodník </w:t>
      </w:r>
      <w:r w:rsidR="00A9286C" w:rsidRPr="00832B81">
        <w:rPr>
          <w:rFonts w:ascii="Times New Roman" w:eastAsia="Times New Roman" w:hAnsi="Times New Roman" w:cs="Times New Roman"/>
          <w:sz w:val="24"/>
          <w:szCs w:val="24"/>
        </w:rPr>
        <w:t>v súlade so zákonom č. 108/2024 Z.z.</w:t>
      </w:r>
      <w:r w:rsidR="0001240E" w:rsidRPr="00832B81">
        <w:rPr>
          <w:rFonts w:ascii="Times New Roman" w:eastAsia="Times New Roman" w:hAnsi="Times New Roman" w:cs="Times New Roman"/>
          <w:sz w:val="24"/>
          <w:szCs w:val="24"/>
        </w:rPr>
        <w:t xml:space="preserve"> v platnom znení,</w:t>
      </w:r>
      <w:r w:rsidR="00A9286C" w:rsidRPr="00832B81">
        <w:rPr>
          <w:rFonts w:ascii="Times New Roman" w:eastAsia="Times New Roman" w:hAnsi="Times New Roman" w:cs="Times New Roman"/>
          <w:sz w:val="24"/>
          <w:szCs w:val="24"/>
        </w:rPr>
        <w:t xml:space="preserve"> </w:t>
      </w:r>
      <w:r w:rsidR="00077EBE" w:rsidRPr="00832B81">
        <w:rPr>
          <w:rFonts w:ascii="Times New Roman" w:eastAsia="Times New Roman" w:hAnsi="Times New Roman" w:cs="Times New Roman"/>
          <w:sz w:val="24"/>
          <w:szCs w:val="24"/>
        </w:rPr>
        <w:t>uvádza a</w:t>
      </w:r>
      <w:r w:rsidRPr="00832B81">
        <w:rPr>
          <w:rFonts w:ascii="Times New Roman" w:eastAsia="Times New Roman" w:hAnsi="Times New Roman" w:cs="Times New Roman"/>
          <w:sz w:val="24"/>
          <w:szCs w:val="24"/>
        </w:rPr>
        <w:t xml:space="preserve"> definuje </w:t>
      </w:r>
      <w:r w:rsidR="00077EBE" w:rsidRPr="00832B81">
        <w:rPr>
          <w:rFonts w:ascii="Times New Roman" w:eastAsia="Times New Roman" w:hAnsi="Times New Roman" w:cs="Times New Roman"/>
          <w:sz w:val="24"/>
          <w:szCs w:val="24"/>
        </w:rPr>
        <w:t>tieto pojmy</w:t>
      </w:r>
      <w:r w:rsidRPr="00832B81">
        <w:rPr>
          <w:rFonts w:ascii="Times New Roman" w:eastAsia="Times New Roman" w:hAnsi="Times New Roman" w:cs="Times New Roman"/>
          <w:sz w:val="24"/>
          <w:szCs w:val="24"/>
        </w:rPr>
        <w:t>:</w:t>
      </w:r>
    </w:p>
    <w:p w14:paraId="4214F36C" w14:textId="77777777" w:rsidR="006A17BA" w:rsidRPr="00832B81" w:rsidRDefault="006A17BA" w:rsidP="00421CCC">
      <w:pPr>
        <w:spacing w:after="0" w:line="240" w:lineRule="auto"/>
        <w:jc w:val="both"/>
        <w:rPr>
          <w:rFonts w:ascii="Times New Roman" w:eastAsia="Times New Roman" w:hAnsi="Times New Roman" w:cs="Times New Roman"/>
          <w:color w:val="000000"/>
          <w:sz w:val="24"/>
          <w:szCs w:val="24"/>
          <w:lang w:eastAsia="sk-SK"/>
        </w:rPr>
      </w:pPr>
    </w:p>
    <w:p w14:paraId="5E9A0D76" w14:textId="03314FF5" w:rsidR="00482AFD" w:rsidRPr="00832B81" w:rsidRDefault="00794DBF" w:rsidP="00421CCC">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551690" w:rsidRPr="00832B81">
        <w:rPr>
          <w:rFonts w:ascii="Times New Roman" w:eastAsia="Times New Roman" w:hAnsi="Times New Roman" w:cs="Times New Roman"/>
          <w:color w:val="000000"/>
          <w:sz w:val="24"/>
          <w:szCs w:val="24"/>
          <w:lang w:eastAsia="sk-SK"/>
        </w:rPr>
        <w:t>2</w:t>
      </w:r>
      <w:r w:rsidRPr="00832B81">
        <w:rPr>
          <w:rFonts w:ascii="Times New Roman" w:eastAsia="Times New Roman" w:hAnsi="Times New Roman" w:cs="Times New Roman"/>
          <w:color w:val="000000"/>
          <w:sz w:val="24"/>
          <w:szCs w:val="24"/>
          <w:lang w:eastAsia="sk-SK"/>
        </w:rPr>
        <w:t>.</w:t>
      </w:r>
      <w:r w:rsidR="006F148B" w:rsidRPr="00832B81">
        <w:rPr>
          <w:rFonts w:ascii="Times New Roman" w:eastAsia="Times New Roman" w:hAnsi="Times New Roman" w:cs="Times New Roman"/>
          <w:color w:val="000000"/>
          <w:sz w:val="24"/>
          <w:szCs w:val="24"/>
          <w:lang w:eastAsia="sk-SK"/>
        </w:rPr>
        <w:t>Zmluvou uzavretou na diaľku je zmluva medzi obchodníkom a spotrebiteľom dohodnutá a uzavretá výlučne prostredníctvom jedného alebo viacerých prostriedkov diaľkovej komunikácie bez súčasnej fyzickej prítomnosti obchodníka a spotrebiteľa, najmä využitím online rozhrania, elektronickej pošty, telefónu, faxu, adresného listu alebo ponukového katalógu</w:t>
      </w:r>
    </w:p>
    <w:p w14:paraId="1BBFCF39" w14:textId="08CAB9BA" w:rsidR="00482AFD" w:rsidRPr="00832B81" w:rsidRDefault="00482AFD" w:rsidP="00421CCC">
      <w:pPr>
        <w:spacing w:after="0" w:line="240" w:lineRule="auto"/>
        <w:jc w:val="both"/>
        <w:rPr>
          <w:rFonts w:ascii="Times New Roman" w:eastAsia="Times New Roman" w:hAnsi="Times New Roman" w:cs="Times New Roman"/>
          <w:color w:val="000000"/>
          <w:sz w:val="27"/>
          <w:szCs w:val="27"/>
          <w:lang w:eastAsia="sk-SK"/>
        </w:rPr>
      </w:pPr>
    </w:p>
    <w:p w14:paraId="0057E288" w14:textId="2C5A3A89" w:rsidR="00482AFD"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3</w:t>
      </w:r>
      <w:r w:rsidRPr="00832B81">
        <w:rPr>
          <w:rFonts w:ascii="Times New Roman" w:eastAsia="Times New Roman" w:hAnsi="Times New Roman" w:cs="Times New Roman"/>
          <w:sz w:val="24"/>
          <w:szCs w:val="24"/>
        </w:rPr>
        <w:t>.</w:t>
      </w:r>
      <w:r w:rsidR="00482AFD" w:rsidRPr="00832B81">
        <w:rPr>
          <w:rFonts w:ascii="Times New Roman" w:eastAsia="Times New Roman" w:hAnsi="Times New Roman" w:cs="Times New Roman"/>
          <w:sz w:val="24"/>
          <w:szCs w:val="24"/>
        </w:rPr>
        <w:t xml:space="preserve">Obchodník </w:t>
      </w:r>
      <w:r w:rsidR="00B4240F" w:rsidRPr="00832B81">
        <w:rPr>
          <w:rFonts w:ascii="Times New Roman" w:eastAsia="Times New Roman" w:hAnsi="Times New Roman" w:cs="Times New Roman"/>
          <w:color w:val="000000"/>
          <w:sz w:val="24"/>
          <w:szCs w:val="24"/>
        </w:rPr>
        <w:t xml:space="preserve">(ďalej aj “Predávajúci”) </w:t>
      </w:r>
      <w:r w:rsidR="00482AFD" w:rsidRPr="00832B81">
        <w:rPr>
          <w:rFonts w:ascii="Times New Roman" w:eastAsia="Times New Roman" w:hAnsi="Times New Roman" w:cs="Times New Roman"/>
          <w:sz w:val="24"/>
          <w:szCs w:val="24"/>
        </w:rPr>
        <w:t>je osoba, ktorá v súvislosti so spotrebiteľskou zmluvou, z nej vyplývajúcim záväzkom alebo pri obchodnej praktike koná v rámci svojej podnikateľskej činnosti alebo povolania, a to aj prostredníctvom inej osoby, ktorá koná v jej mene alebo na jej účet.</w:t>
      </w:r>
    </w:p>
    <w:p w14:paraId="7276B21B" w14:textId="77777777" w:rsidR="00482AFD" w:rsidRPr="00832B81" w:rsidRDefault="00482AFD"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0DCC6E2" w14:textId="1EB6C3EB" w:rsidR="00C55E8C"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4</w:t>
      </w:r>
      <w:r w:rsidRPr="00832B81">
        <w:rPr>
          <w:rFonts w:ascii="Times New Roman" w:eastAsia="Times New Roman" w:hAnsi="Times New Roman" w:cs="Times New Roman"/>
          <w:sz w:val="24"/>
          <w:szCs w:val="24"/>
        </w:rPr>
        <w:t>.</w:t>
      </w:r>
      <w:r w:rsidR="00482AFD" w:rsidRPr="00832B81">
        <w:rPr>
          <w:rFonts w:ascii="Times New Roman" w:eastAsia="Times New Roman" w:hAnsi="Times New Roman" w:cs="Times New Roman"/>
          <w:sz w:val="24"/>
          <w:szCs w:val="24"/>
        </w:rPr>
        <w:t>Spotrebiteľom je fyzická osoba, ktorá v súvislosti so spotrebiteľskou zmluvou, z nej vyplývajúcim záväzkom alebo pri obchodnej praktike nekoná v rámci svojej podnikateľskej činnosti alebo povolania.</w:t>
      </w:r>
    </w:p>
    <w:p w14:paraId="46E5E74C" w14:textId="2A67F48B" w:rsidR="00C55E8C" w:rsidRPr="00832B81" w:rsidRDefault="00C55E8C"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7DBD045F" w14:textId="22FDBA07" w:rsidR="009B192F"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5</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Spotrebiteľskou zmluvou je každá zmluva bez ohľadu na právnu formu, ktorú uzatvára obchodník so spotrebiteľom.</w:t>
      </w:r>
    </w:p>
    <w:p w14:paraId="451894A1" w14:textId="0F2C2259" w:rsidR="00482AFD" w:rsidRPr="00832B81" w:rsidRDefault="00482AFD"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p>
    <w:p w14:paraId="2E8104D2" w14:textId="57F41C7E" w:rsidR="009B192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6</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Pojem Internetový obchod je totožný s pojmom Elektronický obchod a s pojmom Webové sídlo.</w:t>
      </w:r>
    </w:p>
    <w:p w14:paraId="73969BD4" w14:textId="22AC6D56" w:rsidR="00B558E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Kupujúcim je každá osoba (fyzická osoba alebo právnická osoba), ktorá odoslala objednávku najmä využitím webového sídla Predávajúceho, prípadne ďalšími diaľkovo-komunikačnými prostriedkami.</w:t>
      </w:r>
    </w:p>
    <w:p w14:paraId="631ED894" w14:textId="7DF08926" w:rsidR="0001240E" w:rsidRPr="00832B81" w:rsidRDefault="00D71A4E" w:rsidP="006833C6">
      <w:pPr>
        <w:spacing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551690" w:rsidRPr="00832B81">
        <w:rPr>
          <w:rFonts w:ascii="Times New Roman" w:eastAsia="Times New Roman" w:hAnsi="Times New Roman" w:cs="Times New Roman"/>
          <w:color w:val="000000"/>
          <w:sz w:val="24"/>
          <w:szCs w:val="24"/>
          <w:lang w:eastAsia="sk-SK"/>
        </w:rPr>
        <w:t>8</w:t>
      </w:r>
      <w:r w:rsidRPr="00832B81">
        <w:rPr>
          <w:rFonts w:ascii="Times New Roman" w:eastAsia="Times New Roman" w:hAnsi="Times New Roman" w:cs="Times New Roman"/>
          <w:color w:val="000000"/>
          <w:sz w:val="24"/>
          <w:szCs w:val="24"/>
          <w:lang w:eastAsia="sk-SK"/>
        </w:rPr>
        <w:t>.T</w:t>
      </w:r>
      <w:r w:rsidR="00B558EF" w:rsidRPr="00832B81">
        <w:rPr>
          <w:rFonts w:ascii="Times New Roman" w:eastAsia="Times New Roman" w:hAnsi="Times New Roman" w:cs="Times New Roman"/>
          <w:color w:val="000000"/>
          <w:sz w:val="24"/>
          <w:szCs w:val="24"/>
          <w:lang w:eastAsia="sk-SK"/>
        </w:rPr>
        <w:t>rvanlivým médiom prostriedok, ktorý umožňuje spotrebiteľovi alebo obchodníkovi uchovávať informácie adresované spotrebiteľovi alebo obchodníkovi počas doby, ktorá zodpovedá účelu, ktorý plnia tieto informácie, a spôsobom, ktorý umožňuje ich nezmenenú reprodukciu a použitie v budúcnosti, najmä listina, e-mail, USB kľúč, CD, DVD, pamäťová karta a pevný disk počítača</w:t>
      </w:r>
      <w:r w:rsidR="006833C6" w:rsidRPr="00832B81">
        <w:rPr>
          <w:rFonts w:ascii="Times New Roman" w:eastAsia="Times New Roman" w:hAnsi="Times New Roman" w:cs="Times New Roman"/>
          <w:color w:val="000000"/>
          <w:sz w:val="24"/>
          <w:szCs w:val="24"/>
          <w:lang w:eastAsia="sk-SK"/>
        </w:rPr>
        <w:t>.</w:t>
      </w:r>
    </w:p>
    <w:p w14:paraId="2B050830" w14:textId="4D076E7B" w:rsidR="00541BD7" w:rsidRPr="00832B81" w:rsidRDefault="00541BD7" w:rsidP="00541BD7">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2.9.Produktom je najmä tovar, služba,</w:t>
      </w:r>
      <w:r w:rsidRPr="00832B81">
        <w:rPr>
          <w:rFonts w:ascii="Times New Roman" w:eastAsia="Times New Roman" w:hAnsi="Times New Roman" w:cs="Times New Roman"/>
          <w:color w:val="000000"/>
          <w:spacing w:val="135"/>
          <w:sz w:val="24"/>
          <w:szCs w:val="24"/>
          <w:lang w:eastAsia="sk-SK"/>
        </w:rPr>
        <w:t xml:space="preserve"> </w:t>
      </w:r>
      <w:r w:rsidRPr="00832B81">
        <w:rPr>
          <w:rFonts w:ascii="Times New Roman" w:eastAsia="Times New Roman" w:hAnsi="Times New Roman" w:cs="Times New Roman"/>
          <w:color w:val="000000"/>
          <w:sz w:val="24"/>
          <w:szCs w:val="24"/>
          <w:lang w:eastAsia="sk-SK"/>
        </w:rPr>
        <w:t>digitálny</w:t>
      </w:r>
      <w:r w:rsidRPr="00832B81">
        <w:rPr>
          <w:rFonts w:ascii="Times New Roman" w:eastAsia="Times New Roman" w:hAnsi="Times New Roman" w:cs="Times New Roman"/>
          <w:color w:val="000000"/>
          <w:spacing w:val="135"/>
          <w:sz w:val="24"/>
          <w:szCs w:val="24"/>
          <w:lang w:eastAsia="sk-SK"/>
        </w:rPr>
        <w:t xml:space="preserve"> </w:t>
      </w:r>
      <w:r w:rsidRPr="00832B81">
        <w:rPr>
          <w:rFonts w:ascii="Times New Roman" w:eastAsia="Times New Roman" w:hAnsi="Times New Roman" w:cs="Times New Roman"/>
          <w:color w:val="000000"/>
          <w:sz w:val="24"/>
          <w:szCs w:val="24"/>
          <w:lang w:eastAsia="sk-SK"/>
        </w:rPr>
        <w:t>obsah</w:t>
      </w:r>
      <w:r w:rsidR="00FF7AC1" w:rsidRPr="00832B81">
        <w:rPr>
          <w:rFonts w:ascii="Times New Roman" w:eastAsia="Times New Roman" w:hAnsi="Times New Roman" w:cs="Times New Roman"/>
          <w:color w:val="000000"/>
          <w:sz w:val="24"/>
          <w:szCs w:val="24"/>
          <w:lang w:eastAsia="sk-SK"/>
        </w:rPr>
        <w:t>.</w:t>
      </w:r>
    </w:p>
    <w:p w14:paraId="5E7D28D3" w14:textId="77777777" w:rsidR="00551690" w:rsidRPr="00832B81" w:rsidRDefault="00551690" w:rsidP="00551690">
      <w:pPr>
        <w:spacing w:after="0" w:line="240" w:lineRule="auto"/>
        <w:jc w:val="both"/>
        <w:rPr>
          <w:rFonts w:ascii="Times New Roman" w:eastAsia="Times New Roman" w:hAnsi="Times New Roman" w:cs="Times New Roman"/>
          <w:color w:val="000000"/>
          <w:sz w:val="24"/>
          <w:szCs w:val="24"/>
          <w:lang w:eastAsia="sk-SK"/>
        </w:rPr>
      </w:pPr>
    </w:p>
    <w:p w14:paraId="31679E07" w14:textId="26304A36" w:rsidR="0001240E" w:rsidRPr="00832B81" w:rsidRDefault="0001240E" w:rsidP="0001240E">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6833C6" w:rsidRPr="00832B81">
        <w:rPr>
          <w:rFonts w:ascii="Times New Roman" w:eastAsia="Times New Roman" w:hAnsi="Times New Roman" w:cs="Times New Roman"/>
          <w:color w:val="000000"/>
          <w:sz w:val="24"/>
          <w:szCs w:val="24"/>
          <w:lang w:eastAsia="sk-SK"/>
        </w:rPr>
        <w:t>10</w:t>
      </w:r>
      <w:r w:rsidRPr="00832B81">
        <w:rPr>
          <w:rFonts w:ascii="Times New Roman" w:eastAsia="Times New Roman" w:hAnsi="Times New Roman" w:cs="Times New Roman"/>
          <w:color w:val="000000"/>
          <w:sz w:val="24"/>
          <w:szCs w:val="24"/>
          <w:lang w:eastAsia="sk-SK"/>
        </w:rPr>
        <w:t>.Službou</w:t>
      </w:r>
      <w:r w:rsidRPr="00832B81">
        <w:rPr>
          <w:rFonts w:ascii="Times New Roman" w:eastAsia="Times New Roman" w:hAnsi="Times New Roman" w:cs="Times New Roman"/>
          <w:color w:val="000000"/>
          <w:spacing w:val="46"/>
          <w:sz w:val="24"/>
          <w:szCs w:val="24"/>
          <w:lang w:eastAsia="sk-SK"/>
        </w:rPr>
        <w:t xml:space="preserve"> </w:t>
      </w:r>
      <w:r w:rsidR="00541BD7" w:rsidRPr="00832B81">
        <w:rPr>
          <w:rFonts w:ascii="Times New Roman" w:eastAsia="Times New Roman" w:hAnsi="Times New Roman" w:cs="Times New Roman"/>
          <w:color w:val="000000"/>
          <w:spacing w:val="46"/>
          <w:sz w:val="24"/>
          <w:szCs w:val="24"/>
          <w:lang w:eastAsia="sk-SK"/>
        </w:rPr>
        <w:t xml:space="preserve">je najmä </w:t>
      </w:r>
      <w:r w:rsidRPr="00832B81">
        <w:rPr>
          <w:rFonts w:ascii="Times New Roman" w:eastAsia="Times New Roman" w:hAnsi="Times New Roman" w:cs="Times New Roman"/>
          <w:color w:val="000000"/>
          <w:sz w:val="24"/>
          <w:szCs w:val="24"/>
          <w:lang w:eastAsia="sk-SK"/>
        </w:rPr>
        <w:t>akákoľvek</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činnosť</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alebo</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výkon,</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ktorý</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je</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ponúkaný</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alebo</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poskytovaný spotrebiteľovi</w:t>
      </w:r>
      <w:r w:rsidR="00FF7AC1" w:rsidRPr="00832B81">
        <w:rPr>
          <w:rFonts w:ascii="Times New Roman" w:eastAsia="Times New Roman" w:hAnsi="Times New Roman" w:cs="Times New Roman"/>
          <w:color w:val="000000"/>
          <w:sz w:val="24"/>
          <w:szCs w:val="24"/>
          <w:lang w:eastAsia="sk-SK"/>
        </w:rPr>
        <w:t>.</w:t>
      </w:r>
    </w:p>
    <w:p w14:paraId="67523ADB" w14:textId="58A8D693" w:rsidR="00541BD7" w:rsidRPr="00832B81" w:rsidRDefault="00541BD7" w:rsidP="0001240E">
      <w:pPr>
        <w:spacing w:after="0" w:line="240" w:lineRule="auto"/>
        <w:jc w:val="both"/>
        <w:rPr>
          <w:rFonts w:ascii="Times New Roman" w:eastAsia="Times New Roman" w:hAnsi="Times New Roman" w:cs="Times New Roman"/>
          <w:color w:val="000000"/>
          <w:sz w:val="24"/>
          <w:szCs w:val="24"/>
          <w:lang w:eastAsia="sk-SK"/>
        </w:rPr>
      </w:pPr>
    </w:p>
    <w:p w14:paraId="0FAA8B3A" w14:textId="63E9D9BF" w:rsidR="00541BD7" w:rsidRPr="00832B81" w:rsidRDefault="00541BD7" w:rsidP="00541BD7">
      <w:pPr>
        <w:spacing w:after="0" w:line="240" w:lineRule="auto"/>
        <w:jc w:val="both"/>
        <w:rPr>
          <w:rFonts w:ascii="Times New Roman" w:eastAsia="Times New Roman" w:hAnsi="Times New Roman" w:cs="Times New Roman"/>
          <w:color w:val="000000"/>
          <w:sz w:val="27"/>
          <w:szCs w:val="27"/>
          <w:lang w:eastAsia="sk-SK"/>
        </w:rPr>
      </w:pPr>
      <w:r w:rsidRPr="00832B81">
        <w:rPr>
          <w:rFonts w:ascii="Times New Roman" w:eastAsia="Times New Roman" w:hAnsi="Times New Roman" w:cs="Times New Roman"/>
          <w:color w:val="000000"/>
          <w:sz w:val="24"/>
          <w:szCs w:val="24"/>
          <w:lang w:eastAsia="sk-SK"/>
        </w:rPr>
        <w:t>2.11.Tovarom</w:t>
      </w:r>
      <w:r w:rsidRPr="00832B81">
        <w:rPr>
          <w:rFonts w:ascii="Times New Roman" w:eastAsia="Times New Roman" w:hAnsi="Times New Roman" w:cs="Times New Roman"/>
          <w:color w:val="000000"/>
          <w:spacing w:val="2"/>
          <w:sz w:val="24"/>
          <w:szCs w:val="24"/>
          <w:lang w:eastAsia="sk-SK"/>
        </w:rPr>
        <w:t xml:space="preserve"> je </w:t>
      </w:r>
      <w:r w:rsidRPr="00832B81">
        <w:rPr>
          <w:rFonts w:ascii="Times New Roman" w:eastAsia="Times New Roman" w:hAnsi="Times New Roman" w:cs="Times New Roman"/>
          <w:color w:val="000000"/>
          <w:sz w:val="24"/>
          <w:szCs w:val="24"/>
          <w:lang w:eastAsia="sk-SK"/>
        </w:rPr>
        <w:t>akákoľvek</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hmotná</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hnuteľná</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vec.</w:t>
      </w:r>
    </w:p>
    <w:bookmarkEnd w:id="3"/>
    <w:p w14:paraId="1245712C" w14:textId="77777777" w:rsidR="006833C6" w:rsidRPr="00832B81" w:rsidRDefault="006833C6" w:rsidP="006833C6">
      <w:pPr>
        <w:spacing w:after="0" w:line="240" w:lineRule="auto"/>
        <w:jc w:val="both"/>
        <w:rPr>
          <w:rFonts w:ascii="Times New Roman" w:eastAsia="Times New Roman" w:hAnsi="Times New Roman" w:cs="Times New Roman"/>
          <w:color w:val="000000"/>
          <w:sz w:val="27"/>
          <w:szCs w:val="27"/>
          <w:lang w:eastAsia="sk-SK"/>
        </w:rPr>
      </w:pPr>
    </w:p>
    <w:p w14:paraId="2A758386" w14:textId="09B4819A" w:rsidR="00640A76" w:rsidRPr="00832B81" w:rsidRDefault="009B192F" w:rsidP="0001240E">
      <w:pPr>
        <w:spacing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b/>
          <w:bCs/>
          <w:sz w:val="24"/>
          <w:szCs w:val="24"/>
          <w:u w:val="single"/>
        </w:rPr>
        <w:t>III.</w:t>
      </w:r>
      <w:r w:rsidR="00482AFD" w:rsidRPr="00832B81">
        <w:rPr>
          <w:rFonts w:ascii="Times New Roman" w:eastAsia="Times New Roman" w:hAnsi="Times New Roman" w:cs="Times New Roman"/>
          <w:b/>
          <w:bCs/>
          <w:sz w:val="24"/>
          <w:szCs w:val="24"/>
          <w:u w:val="single"/>
        </w:rPr>
        <w:t>Základné ustanovenia</w:t>
      </w:r>
    </w:p>
    <w:p w14:paraId="79437D46" w14:textId="6FA78E96" w:rsidR="00640A76" w:rsidRPr="00832B81" w:rsidRDefault="00D71A4E">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3</w:t>
      </w:r>
      <w:r w:rsidR="000D71D3"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0D71D3"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color w:val="000000"/>
          <w:sz w:val="24"/>
          <w:szCs w:val="24"/>
        </w:rPr>
        <w:t>Týmito Všeobecnými obchodnými podmienkami</w:t>
      </w:r>
      <w:r w:rsidR="000D71D3" w:rsidRPr="00832B81">
        <w:rPr>
          <w:rFonts w:ascii="Times New Roman" w:eastAsia="Times New Roman" w:hAnsi="Times New Roman" w:cs="Times New Roman"/>
          <w:sz w:val="24"/>
          <w:szCs w:val="24"/>
        </w:rPr>
        <w:t xml:space="preserve"> sa upravujú právne vzťahy medzi </w:t>
      </w:r>
      <w:r w:rsidR="00AC59F0" w:rsidRPr="00832B81">
        <w:rPr>
          <w:rFonts w:ascii="Times New Roman" w:eastAsia="Times New Roman" w:hAnsi="Times New Roman" w:cs="Times New Roman"/>
          <w:sz w:val="24"/>
          <w:szCs w:val="24"/>
        </w:rPr>
        <w:t>K</w:t>
      </w:r>
      <w:r w:rsidR="000D71D3" w:rsidRPr="00832B81">
        <w:rPr>
          <w:rFonts w:ascii="Times New Roman" w:eastAsia="Times New Roman" w:hAnsi="Times New Roman" w:cs="Times New Roman"/>
          <w:sz w:val="24"/>
          <w:szCs w:val="24"/>
        </w:rPr>
        <w:t>upujúcimi, ktorí sú spotrebiteľmi a</w:t>
      </w:r>
      <w:r w:rsidRPr="00832B81">
        <w:rPr>
          <w:rFonts w:ascii="Times New Roman" w:eastAsia="Times New Roman" w:hAnsi="Times New Roman" w:cs="Times New Roman"/>
          <w:sz w:val="24"/>
          <w:szCs w:val="24"/>
        </w:rPr>
        <w:t> Obchodníkom.</w:t>
      </w:r>
      <w:r w:rsidR="000D71D3" w:rsidRPr="00832B81">
        <w:rPr>
          <w:rFonts w:ascii="Times New Roman" w:eastAsia="Times New Roman" w:hAnsi="Times New Roman" w:cs="Times New Roman"/>
          <w:sz w:val="24"/>
          <w:szCs w:val="24"/>
        </w:rPr>
        <w:t xml:space="preserve"> </w:t>
      </w:r>
    </w:p>
    <w:p w14:paraId="23A6E760" w14:textId="68550F4D" w:rsidR="009B192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3</w:t>
      </w:r>
      <w:r w:rsidR="00064943" w:rsidRPr="00832B81">
        <w:rPr>
          <w:rFonts w:ascii="Times New Roman" w:eastAsia="Times New Roman" w:hAnsi="Times New Roman" w:cs="Times New Roman"/>
          <w:sz w:val="24"/>
          <w:szCs w:val="24"/>
        </w:rPr>
        <w:t>.</w:t>
      </w:r>
      <w:r w:rsidR="0001240E" w:rsidRPr="00832B81">
        <w:rPr>
          <w:rFonts w:ascii="Times New Roman" w:eastAsia="Times New Roman" w:hAnsi="Times New Roman" w:cs="Times New Roman"/>
          <w:sz w:val="24"/>
          <w:szCs w:val="24"/>
        </w:rPr>
        <w:t>2</w:t>
      </w:r>
      <w:r w:rsidRPr="00832B81">
        <w:rPr>
          <w:rFonts w:ascii="Times New Roman" w:eastAsia="Times New Roman" w:hAnsi="Times New Roman" w:cs="Times New Roman"/>
          <w:sz w:val="24"/>
          <w:szCs w:val="24"/>
        </w:rPr>
        <w:t>.</w:t>
      </w:r>
      <w:r w:rsidR="00064943" w:rsidRPr="00832B81">
        <w:rPr>
          <w:rFonts w:ascii="Times New Roman" w:eastAsia="Times New Roman" w:hAnsi="Times New Roman" w:cs="Times New Roman"/>
          <w:sz w:val="24"/>
          <w:szCs w:val="24"/>
        </w:rPr>
        <w:t>Na zmluvné vzťahy (ako aj ďalšie právne vzťahy, ktoré môžu zo zmluvného vzťahu vyplynúť)</w:t>
      </w:r>
      <w:r w:rsidR="00B226BE" w:rsidRPr="00832B81">
        <w:rPr>
          <w:rFonts w:ascii="Times New Roman" w:eastAsia="Times New Roman" w:hAnsi="Times New Roman" w:cs="Times New Roman"/>
          <w:sz w:val="24"/>
          <w:szCs w:val="24"/>
        </w:rPr>
        <w:t xml:space="preserve"> </w:t>
      </w:r>
      <w:r w:rsidR="00064943" w:rsidRPr="00832B81">
        <w:rPr>
          <w:rFonts w:ascii="Times New Roman" w:eastAsia="Times New Roman" w:hAnsi="Times New Roman" w:cs="Times New Roman"/>
          <w:sz w:val="24"/>
          <w:szCs w:val="24"/>
        </w:rPr>
        <w:t>s </w:t>
      </w:r>
      <w:r w:rsidR="00AC59F0" w:rsidRPr="00832B81">
        <w:rPr>
          <w:rFonts w:ascii="Times New Roman" w:eastAsia="Times New Roman" w:hAnsi="Times New Roman" w:cs="Times New Roman"/>
          <w:sz w:val="24"/>
          <w:szCs w:val="24"/>
        </w:rPr>
        <w:t>K</w:t>
      </w:r>
      <w:r w:rsidR="00064943" w:rsidRPr="00832B81">
        <w:rPr>
          <w:rFonts w:ascii="Times New Roman" w:eastAsia="Times New Roman" w:hAnsi="Times New Roman" w:cs="Times New Roman"/>
          <w:sz w:val="24"/>
          <w:szCs w:val="24"/>
        </w:rPr>
        <w:t>upujúcimi, ktor</w:t>
      </w:r>
      <w:r w:rsidRPr="00832B81">
        <w:rPr>
          <w:rFonts w:ascii="Times New Roman" w:eastAsia="Times New Roman" w:hAnsi="Times New Roman" w:cs="Times New Roman"/>
          <w:sz w:val="24"/>
          <w:szCs w:val="24"/>
        </w:rPr>
        <w:t>í nevystupujú v postavení spotrebiteľ</w:t>
      </w:r>
      <w:r w:rsidR="00B226BE" w:rsidRPr="00832B81">
        <w:rPr>
          <w:rFonts w:ascii="Times New Roman" w:eastAsia="Times New Roman" w:hAnsi="Times New Roman" w:cs="Times New Roman"/>
          <w:sz w:val="24"/>
          <w:szCs w:val="24"/>
        </w:rPr>
        <w:t>a</w:t>
      </w:r>
      <w:r w:rsidRPr="00832B81">
        <w:rPr>
          <w:rFonts w:ascii="Times New Roman" w:eastAsia="Times New Roman" w:hAnsi="Times New Roman" w:cs="Times New Roman"/>
          <w:sz w:val="24"/>
          <w:szCs w:val="24"/>
        </w:rPr>
        <w:t xml:space="preserve"> </w:t>
      </w:r>
      <w:r w:rsidR="00064943" w:rsidRPr="00832B81">
        <w:rPr>
          <w:rFonts w:ascii="Times New Roman" w:eastAsia="Times New Roman" w:hAnsi="Times New Roman" w:cs="Times New Roman"/>
          <w:sz w:val="24"/>
          <w:szCs w:val="24"/>
        </w:rPr>
        <w:t>sa vzťahujú ustanovenia zákona č. 513/1991 Zb. Obchodný zákonník v platnom znení</w:t>
      </w:r>
      <w:r w:rsidR="00221138" w:rsidRPr="00832B81">
        <w:rPr>
          <w:rFonts w:ascii="Times New Roman" w:eastAsia="Times New Roman" w:hAnsi="Times New Roman" w:cs="Times New Roman"/>
          <w:sz w:val="24"/>
          <w:szCs w:val="24"/>
        </w:rPr>
        <w:t>.</w:t>
      </w:r>
      <w:r w:rsidR="0023541B" w:rsidRPr="00832B81">
        <w:rPr>
          <w:rFonts w:ascii="Times New Roman" w:eastAsia="Times New Roman" w:hAnsi="Times New Roman" w:cs="Times New Roman"/>
          <w:sz w:val="24"/>
          <w:szCs w:val="24"/>
        </w:rPr>
        <w:t xml:space="preserve"> </w:t>
      </w:r>
    </w:p>
    <w:p w14:paraId="2E5F45B4" w14:textId="6CDCAA43" w:rsidR="00180867" w:rsidRPr="00832B81" w:rsidRDefault="00EB1380" w:rsidP="00180867">
      <w:pPr>
        <w:spacing w:after="0"/>
        <w:rPr>
          <w:rFonts w:ascii="Times New Roman" w:eastAsia="Times New Roman" w:hAnsi="Times New Roman" w:cs="Times New Roman"/>
          <w:sz w:val="24"/>
          <w:szCs w:val="24"/>
        </w:rPr>
      </w:pPr>
      <w:r w:rsidRPr="00832B81">
        <w:rPr>
          <w:rFonts w:ascii="Times New Roman" w:eastAsia="Times New Roman" w:hAnsi="Times New Roman" w:cs="Times New Roman"/>
          <w:b/>
          <w:sz w:val="24"/>
          <w:szCs w:val="24"/>
          <w:u w:val="single"/>
        </w:rPr>
        <w:t>IV</w:t>
      </w:r>
      <w:r w:rsidR="000D71D3" w:rsidRPr="00832B81">
        <w:rPr>
          <w:rFonts w:ascii="Times New Roman" w:eastAsia="Times New Roman" w:hAnsi="Times New Roman" w:cs="Times New Roman"/>
          <w:b/>
          <w:sz w:val="24"/>
          <w:szCs w:val="24"/>
          <w:u w:val="single"/>
        </w:rPr>
        <w:t>.Objednávka produktu –  uzatvorenie kúpnej zmluvy</w:t>
      </w:r>
    </w:p>
    <w:p w14:paraId="1A2D8DA9" w14:textId="77777777" w:rsidR="00180867" w:rsidRPr="00832B81" w:rsidRDefault="00180867" w:rsidP="00FE3A41">
      <w:pPr>
        <w:spacing w:after="0"/>
        <w:jc w:val="both"/>
        <w:rPr>
          <w:rFonts w:ascii="Times New Roman" w:eastAsia="Times New Roman" w:hAnsi="Times New Roman" w:cs="Times New Roman"/>
          <w:sz w:val="24"/>
          <w:szCs w:val="24"/>
        </w:rPr>
      </w:pPr>
    </w:p>
    <w:p w14:paraId="5ED05C78" w14:textId="12840CBA" w:rsidR="00A81ABD" w:rsidRPr="00832B81" w:rsidRDefault="00B226BE" w:rsidP="00FE3A41">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lastRenderedPageBreak/>
        <w:t>4</w:t>
      </w:r>
      <w:r w:rsidR="000207F1"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1.Návrhom na uzatvorenie kúpnej zmluvy zo strany </w:t>
      </w:r>
      <w:r w:rsidR="00AC59F0" w:rsidRPr="00832B81">
        <w:rPr>
          <w:rFonts w:ascii="Times New Roman" w:eastAsia="Times New Roman" w:hAnsi="Times New Roman" w:cs="Times New Roman"/>
          <w:sz w:val="24"/>
          <w:szCs w:val="24"/>
        </w:rPr>
        <w:t>K</w:t>
      </w:r>
      <w:r w:rsidR="000D71D3" w:rsidRPr="00832B81">
        <w:rPr>
          <w:rFonts w:ascii="Times New Roman" w:eastAsia="Times New Roman" w:hAnsi="Times New Roman" w:cs="Times New Roman"/>
          <w:sz w:val="24"/>
          <w:szCs w:val="24"/>
        </w:rPr>
        <w:t>upujúceho, je</w:t>
      </w:r>
      <w:r w:rsidR="0035077B" w:rsidRPr="00832B81">
        <w:rPr>
          <w:rFonts w:ascii="Times New Roman" w:eastAsia="Times New Roman" w:hAnsi="Times New Roman" w:cs="Times New Roman"/>
          <w:sz w:val="24"/>
          <w:szCs w:val="24"/>
        </w:rPr>
        <w:t xml:space="preserve"> odoslanie</w:t>
      </w:r>
      <w:r w:rsidR="000D71D3" w:rsidRPr="00832B81">
        <w:rPr>
          <w:rFonts w:ascii="Times New Roman" w:eastAsia="Times New Roman" w:hAnsi="Times New Roman" w:cs="Times New Roman"/>
          <w:sz w:val="24"/>
          <w:szCs w:val="24"/>
        </w:rPr>
        <w:t xml:space="preserve"> objednávk</w:t>
      </w:r>
      <w:r w:rsidR="0035077B" w:rsidRPr="00832B81">
        <w:rPr>
          <w:rFonts w:ascii="Times New Roman" w:eastAsia="Times New Roman" w:hAnsi="Times New Roman" w:cs="Times New Roman"/>
          <w:sz w:val="24"/>
          <w:szCs w:val="24"/>
        </w:rPr>
        <w:t>y</w:t>
      </w:r>
      <w:r w:rsidR="000D71D3" w:rsidRPr="00832B81">
        <w:rPr>
          <w:rFonts w:ascii="Times New Roman" w:eastAsia="Times New Roman" w:hAnsi="Times New Roman" w:cs="Times New Roman"/>
          <w:sz w:val="24"/>
          <w:szCs w:val="24"/>
        </w:rPr>
        <w:t xml:space="preserve"> produktov </w:t>
      </w:r>
      <w:r w:rsidR="0035077B" w:rsidRPr="00832B81">
        <w:rPr>
          <w:rFonts w:ascii="Times New Roman" w:eastAsia="Times New Roman" w:hAnsi="Times New Roman" w:cs="Times New Roman"/>
          <w:sz w:val="24"/>
          <w:szCs w:val="24"/>
        </w:rPr>
        <w:t xml:space="preserve">Kupujúcim </w:t>
      </w:r>
      <w:r w:rsidR="000D71D3" w:rsidRPr="00832B81">
        <w:rPr>
          <w:rFonts w:ascii="Times New Roman" w:eastAsia="Times New Roman" w:hAnsi="Times New Roman" w:cs="Times New Roman"/>
          <w:sz w:val="24"/>
          <w:szCs w:val="24"/>
        </w:rPr>
        <w:t>realizovan</w:t>
      </w:r>
      <w:r w:rsidR="0035077B" w:rsidRPr="00832B81">
        <w:rPr>
          <w:rFonts w:ascii="Times New Roman" w:eastAsia="Times New Roman" w:hAnsi="Times New Roman" w:cs="Times New Roman"/>
          <w:sz w:val="24"/>
          <w:szCs w:val="24"/>
        </w:rPr>
        <w:t>é</w:t>
      </w:r>
      <w:r w:rsidR="007E2C81" w:rsidRPr="00832B81">
        <w:rPr>
          <w:rFonts w:ascii="Times New Roman" w:eastAsia="Times New Roman" w:hAnsi="Times New Roman" w:cs="Times New Roman"/>
          <w:sz w:val="24"/>
          <w:szCs w:val="24"/>
        </w:rPr>
        <w:t xml:space="preserve"> najmä</w:t>
      </w:r>
      <w:r w:rsidR="00FE3A41" w:rsidRPr="00832B81">
        <w:rPr>
          <w:rFonts w:ascii="Times New Roman" w:eastAsia="Times New Roman" w:hAnsi="Times New Roman" w:cs="Times New Roman"/>
          <w:sz w:val="24"/>
          <w:szCs w:val="24"/>
        </w:rPr>
        <w:t xml:space="preserve"> </w:t>
      </w:r>
      <w:r w:rsidR="00221138" w:rsidRPr="00832B81">
        <w:rPr>
          <w:rFonts w:ascii="Times New Roman" w:eastAsia="Times New Roman" w:hAnsi="Times New Roman" w:cs="Times New Roman"/>
          <w:sz w:val="24"/>
          <w:szCs w:val="24"/>
        </w:rPr>
        <w:t xml:space="preserve">využitím webového sídla </w:t>
      </w:r>
      <w:r w:rsidRPr="00832B81">
        <w:rPr>
          <w:rFonts w:ascii="Times New Roman" w:eastAsia="Times New Roman" w:hAnsi="Times New Roman" w:cs="Times New Roman"/>
          <w:sz w:val="24"/>
          <w:szCs w:val="24"/>
        </w:rPr>
        <w:t>Obchodníka</w:t>
      </w:r>
      <w:r w:rsidR="000D71D3" w:rsidRPr="00832B81">
        <w:rPr>
          <w:rFonts w:ascii="Times New Roman" w:eastAsia="Times New Roman" w:hAnsi="Times New Roman" w:cs="Times New Roman"/>
          <w:sz w:val="24"/>
          <w:szCs w:val="24"/>
        </w:rPr>
        <w:t>,</w:t>
      </w:r>
      <w:r w:rsidR="00FE2EF8"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prípadne</w:t>
      </w:r>
      <w:r w:rsidR="00FE2EF8"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ďalšími diaľkovo-komunikačnými prostriedkami</w:t>
      </w:r>
      <w:r w:rsidR="0075475C" w:rsidRPr="00832B81">
        <w:rPr>
          <w:rFonts w:ascii="Times New Roman" w:eastAsia="Times New Roman" w:hAnsi="Times New Roman" w:cs="Times New Roman"/>
          <w:sz w:val="24"/>
          <w:szCs w:val="24"/>
        </w:rPr>
        <w:t>.</w:t>
      </w:r>
      <w:r w:rsidR="002C6566" w:rsidRPr="00832B81">
        <w:rPr>
          <w:rFonts w:ascii="Times New Roman" w:eastAsia="Times New Roman" w:hAnsi="Times New Roman" w:cs="Times New Roman"/>
          <w:sz w:val="24"/>
          <w:szCs w:val="24"/>
        </w:rPr>
        <w:t xml:space="preserve"> </w:t>
      </w:r>
    </w:p>
    <w:p w14:paraId="75784E34" w14:textId="77777777" w:rsidR="00A81ABD" w:rsidRPr="00832B81" w:rsidRDefault="00A81ABD" w:rsidP="00180867">
      <w:pPr>
        <w:spacing w:after="0"/>
        <w:rPr>
          <w:rFonts w:ascii="Times New Roman" w:eastAsia="Times New Roman" w:hAnsi="Times New Roman" w:cs="Times New Roman"/>
          <w:sz w:val="24"/>
          <w:szCs w:val="24"/>
        </w:rPr>
      </w:pPr>
    </w:p>
    <w:p w14:paraId="36C0A5A9" w14:textId="5A562C2A" w:rsidR="002242A7" w:rsidRPr="00832B81" w:rsidRDefault="00B226BE">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4</w:t>
      </w:r>
      <w:r w:rsidR="000207F1" w:rsidRPr="00832B81">
        <w:rPr>
          <w:rFonts w:ascii="Times New Roman" w:eastAsia="Times New Roman" w:hAnsi="Times New Roman" w:cs="Times New Roman"/>
          <w:sz w:val="24"/>
          <w:szCs w:val="24"/>
        </w:rPr>
        <w:t>.</w:t>
      </w:r>
      <w:r w:rsidR="002242A7" w:rsidRPr="00832B81">
        <w:rPr>
          <w:rFonts w:ascii="Times New Roman" w:eastAsia="Times New Roman" w:hAnsi="Times New Roman" w:cs="Times New Roman"/>
          <w:sz w:val="24"/>
          <w:szCs w:val="24"/>
        </w:rPr>
        <w:t>2.K</w:t>
      </w:r>
      <w:r w:rsidR="0035077B" w:rsidRPr="00832B81">
        <w:rPr>
          <w:rFonts w:ascii="Times New Roman" w:eastAsia="Times New Roman" w:hAnsi="Times New Roman" w:cs="Times New Roman"/>
          <w:sz w:val="24"/>
          <w:szCs w:val="24"/>
        </w:rPr>
        <w:t xml:space="preserve"> uzavretiu </w:t>
      </w:r>
      <w:r w:rsidR="002242A7" w:rsidRPr="00832B81">
        <w:rPr>
          <w:rFonts w:ascii="Times New Roman" w:eastAsia="Times New Roman" w:hAnsi="Times New Roman" w:cs="Times New Roman"/>
          <w:sz w:val="24"/>
          <w:szCs w:val="24"/>
        </w:rPr>
        <w:t xml:space="preserve">kúpnej zmluvy </w:t>
      </w:r>
      <w:r w:rsidR="0035077B" w:rsidRPr="00832B81">
        <w:rPr>
          <w:rFonts w:ascii="Times New Roman" w:eastAsia="Times New Roman" w:hAnsi="Times New Roman" w:cs="Times New Roman"/>
          <w:sz w:val="24"/>
          <w:szCs w:val="24"/>
        </w:rPr>
        <w:t>medzi Kupujúcim a </w:t>
      </w:r>
      <w:r w:rsidRPr="00832B81">
        <w:rPr>
          <w:rFonts w:ascii="Times New Roman" w:eastAsia="Times New Roman" w:hAnsi="Times New Roman" w:cs="Times New Roman"/>
          <w:sz w:val="24"/>
          <w:szCs w:val="24"/>
        </w:rPr>
        <w:t>Obchodníkom</w:t>
      </w:r>
      <w:r w:rsidR="0035077B" w:rsidRPr="00832B81">
        <w:rPr>
          <w:rFonts w:ascii="Times New Roman" w:eastAsia="Times New Roman" w:hAnsi="Times New Roman" w:cs="Times New Roman"/>
          <w:sz w:val="24"/>
          <w:szCs w:val="24"/>
        </w:rPr>
        <w:t xml:space="preserve"> dochádza </w:t>
      </w:r>
      <w:r w:rsidR="00C66644" w:rsidRPr="00832B81">
        <w:rPr>
          <w:rFonts w:ascii="Times New Roman" w:eastAsia="Times New Roman" w:hAnsi="Times New Roman" w:cs="Times New Roman"/>
          <w:sz w:val="24"/>
          <w:szCs w:val="24"/>
        </w:rPr>
        <w:t xml:space="preserve">momentom doručenia </w:t>
      </w:r>
      <w:r w:rsidR="0035077B" w:rsidRPr="00832B81">
        <w:rPr>
          <w:rFonts w:ascii="Times New Roman" w:eastAsia="Times New Roman" w:hAnsi="Times New Roman" w:cs="Times New Roman"/>
          <w:sz w:val="24"/>
          <w:szCs w:val="24"/>
        </w:rPr>
        <w:t>potvrden</w:t>
      </w:r>
      <w:r w:rsidR="00C66644" w:rsidRPr="00832B81">
        <w:rPr>
          <w:rFonts w:ascii="Times New Roman" w:eastAsia="Times New Roman" w:hAnsi="Times New Roman" w:cs="Times New Roman"/>
          <w:sz w:val="24"/>
          <w:szCs w:val="24"/>
        </w:rPr>
        <w:t>ia o prijatí</w:t>
      </w:r>
      <w:r w:rsidR="0035077B" w:rsidRPr="00832B81">
        <w:rPr>
          <w:rFonts w:ascii="Times New Roman" w:eastAsia="Times New Roman" w:hAnsi="Times New Roman" w:cs="Times New Roman"/>
          <w:sz w:val="24"/>
          <w:szCs w:val="24"/>
        </w:rPr>
        <w:t xml:space="preserve"> objednávky Kupujúce</w:t>
      </w:r>
      <w:r w:rsidR="00C66644" w:rsidRPr="00832B81">
        <w:rPr>
          <w:rFonts w:ascii="Times New Roman" w:eastAsia="Times New Roman" w:hAnsi="Times New Roman" w:cs="Times New Roman"/>
          <w:sz w:val="24"/>
          <w:szCs w:val="24"/>
        </w:rPr>
        <w:t>mu</w:t>
      </w:r>
      <w:r w:rsidR="0035077B" w:rsidRPr="00832B81">
        <w:rPr>
          <w:rFonts w:ascii="Times New Roman" w:eastAsia="Times New Roman" w:hAnsi="Times New Roman" w:cs="Times New Roman"/>
          <w:sz w:val="24"/>
          <w:szCs w:val="24"/>
        </w:rPr>
        <w:t xml:space="preserve">, ktorú Kupujúci vytvoril v zmysle </w:t>
      </w:r>
      <w:r w:rsidR="00A81ABD" w:rsidRPr="00832B81">
        <w:rPr>
          <w:rFonts w:ascii="Times New Roman" w:eastAsia="Times New Roman" w:hAnsi="Times New Roman" w:cs="Times New Roman"/>
          <w:sz w:val="24"/>
          <w:szCs w:val="24"/>
        </w:rPr>
        <w:t xml:space="preserve">bodu </w:t>
      </w:r>
      <w:r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.1.</w:t>
      </w:r>
      <w:r w:rsidR="0035077B" w:rsidRPr="00832B81">
        <w:rPr>
          <w:rFonts w:ascii="Times New Roman" w:eastAsia="Times New Roman" w:hAnsi="Times New Roman" w:cs="Times New Roman"/>
          <w:sz w:val="24"/>
          <w:szCs w:val="24"/>
        </w:rPr>
        <w:t xml:space="preserve"> </w:t>
      </w:r>
      <w:r w:rsidR="00A81ABD" w:rsidRPr="00832B81">
        <w:rPr>
          <w:rFonts w:ascii="Times New Roman" w:eastAsia="Times New Roman" w:hAnsi="Times New Roman" w:cs="Times New Roman"/>
          <w:sz w:val="24"/>
          <w:szCs w:val="24"/>
        </w:rPr>
        <w:t xml:space="preserve">týchto </w:t>
      </w:r>
      <w:r w:rsidR="0035077B" w:rsidRPr="00832B81">
        <w:rPr>
          <w:rFonts w:ascii="Times New Roman" w:eastAsia="Times New Roman" w:hAnsi="Times New Roman" w:cs="Times New Roman"/>
          <w:sz w:val="24"/>
          <w:szCs w:val="24"/>
        </w:rPr>
        <w:t xml:space="preserve">VOP </w:t>
      </w:r>
      <w:r w:rsidRPr="00832B81">
        <w:rPr>
          <w:rFonts w:ascii="Times New Roman" w:eastAsia="Times New Roman" w:hAnsi="Times New Roman" w:cs="Times New Roman"/>
          <w:sz w:val="24"/>
          <w:szCs w:val="24"/>
        </w:rPr>
        <w:t>Obchodníkom</w:t>
      </w:r>
      <w:r w:rsidR="0035077B" w:rsidRPr="00832B81">
        <w:rPr>
          <w:rFonts w:ascii="Times New Roman" w:eastAsia="Times New Roman" w:hAnsi="Times New Roman" w:cs="Times New Roman"/>
          <w:sz w:val="24"/>
          <w:szCs w:val="24"/>
        </w:rPr>
        <w:t xml:space="preserve"> </w:t>
      </w:r>
      <w:r w:rsidR="002242A7" w:rsidRPr="00832B81">
        <w:rPr>
          <w:rFonts w:ascii="Times New Roman" w:eastAsia="Times New Roman" w:hAnsi="Times New Roman" w:cs="Times New Roman"/>
          <w:sz w:val="24"/>
          <w:szCs w:val="24"/>
        </w:rPr>
        <w:t xml:space="preserve">(elektronicky na emailovú adresu </w:t>
      </w:r>
      <w:r w:rsidR="00AC59F0" w:rsidRPr="00832B81">
        <w:rPr>
          <w:rFonts w:ascii="Times New Roman" w:eastAsia="Times New Roman" w:hAnsi="Times New Roman" w:cs="Times New Roman"/>
          <w:sz w:val="24"/>
          <w:szCs w:val="24"/>
        </w:rPr>
        <w:t>K</w:t>
      </w:r>
      <w:r w:rsidR="002242A7" w:rsidRPr="00832B81">
        <w:rPr>
          <w:rFonts w:ascii="Times New Roman" w:eastAsia="Times New Roman" w:hAnsi="Times New Roman" w:cs="Times New Roman"/>
          <w:sz w:val="24"/>
          <w:szCs w:val="24"/>
        </w:rPr>
        <w:t xml:space="preserve">upujúceho, ktorú </w:t>
      </w:r>
      <w:r w:rsidR="0075475C" w:rsidRPr="00832B81">
        <w:rPr>
          <w:rFonts w:ascii="Times New Roman" w:eastAsia="Times New Roman" w:hAnsi="Times New Roman" w:cs="Times New Roman"/>
          <w:sz w:val="24"/>
          <w:szCs w:val="24"/>
        </w:rPr>
        <w:t xml:space="preserve">si zvolil </w:t>
      </w:r>
      <w:r w:rsidR="00542A74" w:rsidRPr="00832B81">
        <w:rPr>
          <w:rFonts w:ascii="Times New Roman" w:eastAsia="Times New Roman" w:hAnsi="Times New Roman" w:cs="Times New Roman"/>
          <w:sz w:val="24"/>
          <w:szCs w:val="24"/>
        </w:rPr>
        <w:t>K</w:t>
      </w:r>
      <w:r w:rsidR="0075475C" w:rsidRPr="00832B81">
        <w:rPr>
          <w:rFonts w:ascii="Times New Roman" w:eastAsia="Times New Roman" w:hAnsi="Times New Roman" w:cs="Times New Roman"/>
          <w:sz w:val="24"/>
          <w:szCs w:val="24"/>
        </w:rPr>
        <w:t>upuj</w:t>
      </w:r>
      <w:r w:rsidR="00542A74" w:rsidRPr="00832B81">
        <w:rPr>
          <w:rFonts w:ascii="Times New Roman" w:eastAsia="Times New Roman" w:hAnsi="Times New Roman" w:cs="Times New Roman"/>
          <w:sz w:val="24"/>
          <w:szCs w:val="24"/>
        </w:rPr>
        <w:t>ú</w:t>
      </w:r>
      <w:r w:rsidR="0075475C" w:rsidRPr="00832B81">
        <w:rPr>
          <w:rFonts w:ascii="Times New Roman" w:eastAsia="Times New Roman" w:hAnsi="Times New Roman" w:cs="Times New Roman"/>
          <w:sz w:val="24"/>
          <w:szCs w:val="24"/>
        </w:rPr>
        <w:t>ci</w:t>
      </w:r>
      <w:r w:rsidR="00BA0993" w:rsidRPr="00832B81">
        <w:rPr>
          <w:rFonts w:ascii="Times New Roman" w:eastAsia="Times New Roman" w:hAnsi="Times New Roman" w:cs="Times New Roman"/>
          <w:sz w:val="24"/>
          <w:szCs w:val="24"/>
        </w:rPr>
        <w:t xml:space="preserve"> v procese vytvárania objednávky</w:t>
      </w:r>
      <w:r w:rsidR="002242A7" w:rsidRPr="00832B81">
        <w:rPr>
          <w:rFonts w:ascii="Times New Roman" w:eastAsia="Times New Roman" w:hAnsi="Times New Roman" w:cs="Times New Roman"/>
          <w:sz w:val="24"/>
          <w:szCs w:val="24"/>
        </w:rPr>
        <w:t>)</w:t>
      </w:r>
      <w:r w:rsidR="00C66644" w:rsidRPr="00832B81">
        <w:rPr>
          <w:rFonts w:ascii="Times New Roman" w:eastAsia="Times New Roman" w:hAnsi="Times New Roman" w:cs="Times New Roman"/>
          <w:sz w:val="24"/>
          <w:szCs w:val="24"/>
        </w:rPr>
        <w:t>.</w:t>
      </w:r>
    </w:p>
    <w:p w14:paraId="50ABE86A" w14:textId="687CCAD1" w:rsidR="003447B9" w:rsidRPr="00832B81" w:rsidRDefault="00861041" w:rsidP="003447B9">
      <w:pPr>
        <w:jc w:val="both"/>
        <w:rPr>
          <w:rFonts w:ascii="Times New Roman" w:eastAsia="Times New Roman" w:hAnsi="Times New Roman" w:cs="Times New Roman"/>
          <w:b/>
          <w:bCs/>
          <w:sz w:val="24"/>
          <w:szCs w:val="24"/>
          <w:u w:val="single"/>
        </w:rPr>
      </w:pPr>
      <w:r w:rsidRPr="00832B81">
        <w:rPr>
          <w:rFonts w:ascii="Times New Roman" w:eastAsia="Times New Roman" w:hAnsi="Times New Roman" w:cs="Times New Roman"/>
          <w:b/>
          <w:bCs/>
          <w:sz w:val="24"/>
          <w:szCs w:val="24"/>
          <w:u w:val="single"/>
        </w:rPr>
        <w:t>V.D</w:t>
      </w:r>
      <w:r w:rsidR="00421CCC" w:rsidRPr="00832B81">
        <w:rPr>
          <w:rFonts w:ascii="Times New Roman" w:eastAsia="Times New Roman" w:hAnsi="Times New Roman" w:cs="Times New Roman"/>
          <w:b/>
          <w:bCs/>
          <w:sz w:val="24"/>
          <w:szCs w:val="24"/>
          <w:u w:val="single"/>
        </w:rPr>
        <w:t>oba</w:t>
      </w:r>
      <w:r w:rsidRPr="00832B81">
        <w:rPr>
          <w:rFonts w:ascii="Times New Roman" w:eastAsia="Times New Roman" w:hAnsi="Times New Roman" w:cs="Times New Roman"/>
          <w:b/>
          <w:bCs/>
          <w:sz w:val="24"/>
          <w:szCs w:val="24"/>
          <w:u w:val="single"/>
        </w:rPr>
        <w:t xml:space="preserve"> trvania kúpnej zmluvy</w:t>
      </w:r>
    </w:p>
    <w:p w14:paraId="16A61AE3" w14:textId="2DD0E802" w:rsidR="000E4DD3" w:rsidRPr="00832B81" w:rsidRDefault="00B226BE" w:rsidP="003447B9">
      <w:pPr>
        <w:jc w:val="both"/>
        <w:rPr>
          <w:rFonts w:ascii="Times New Roman" w:eastAsia="Times New Roman" w:hAnsi="Times New Roman" w:cs="Times New Roman"/>
          <w:b/>
          <w:bCs/>
          <w:sz w:val="24"/>
          <w:szCs w:val="24"/>
          <w:u w:val="single"/>
        </w:rPr>
      </w:pPr>
      <w:r w:rsidRPr="00832B81">
        <w:rPr>
          <w:rFonts w:ascii="Times New Roman" w:eastAsia="Times New Roman" w:hAnsi="Times New Roman" w:cs="Times New Roman"/>
          <w:sz w:val="24"/>
          <w:szCs w:val="24"/>
        </w:rPr>
        <w:t>5</w:t>
      </w:r>
      <w:r w:rsidR="00861041"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861041" w:rsidRPr="00832B81">
        <w:rPr>
          <w:rFonts w:ascii="Times New Roman" w:eastAsia="Times New Roman" w:hAnsi="Times New Roman" w:cs="Times New Roman"/>
          <w:sz w:val="24"/>
          <w:szCs w:val="24"/>
        </w:rPr>
        <w:t xml:space="preserve">.Kúpna zmluva sa uzatvára na dobu </w:t>
      </w:r>
      <w:r w:rsidR="007659D1" w:rsidRPr="00832B81">
        <w:rPr>
          <w:rFonts w:ascii="Times New Roman" w:eastAsia="Times New Roman" w:hAnsi="Times New Roman" w:cs="Times New Roman"/>
          <w:sz w:val="24"/>
          <w:szCs w:val="24"/>
        </w:rPr>
        <w:t>ne</w:t>
      </w:r>
      <w:r w:rsidR="00861041" w:rsidRPr="00832B81">
        <w:rPr>
          <w:rFonts w:ascii="Times New Roman" w:eastAsia="Times New Roman" w:hAnsi="Times New Roman" w:cs="Times New Roman"/>
          <w:sz w:val="24"/>
          <w:szCs w:val="24"/>
        </w:rPr>
        <w:t>určitú a</w:t>
      </w:r>
      <w:r w:rsidR="00321800" w:rsidRPr="00832B81">
        <w:rPr>
          <w:rFonts w:ascii="Times New Roman" w:eastAsia="Times New Roman" w:hAnsi="Times New Roman" w:cs="Times New Roman"/>
          <w:sz w:val="24"/>
          <w:szCs w:val="24"/>
        </w:rPr>
        <w:t xml:space="preserve"> môže </w:t>
      </w:r>
      <w:r w:rsidR="00861041" w:rsidRPr="00832B81">
        <w:rPr>
          <w:rFonts w:ascii="Times New Roman" w:eastAsia="Times New Roman" w:hAnsi="Times New Roman" w:cs="Times New Roman"/>
          <w:sz w:val="24"/>
          <w:szCs w:val="24"/>
        </w:rPr>
        <w:t>zanik</w:t>
      </w:r>
      <w:r w:rsidR="00321800" w:rsidRPr="00832B81">
        <w:rPr>
          <w:rFonts w:ascii="Times New Roman" w:eastAsia="Times New Roman" w:hAnsi="Times New Roman" w:cs="Times New Roman"/>
          <w:sz w:val="24"/>
          <w:szCs w:val="24"/>
        </w:rPr>
        <w:t>núť</w:t>
      </w:r>
      <w:r w:rsidR="00861041" w:rsidRPr="00832B81">
        <w:rPr>
          <w:rFonts w:ascii="Times New Roman" w:eastAsia="Times New Roman" w:hAnsi="Times New Roman" w:cs="Times New Roman"/>
          <w:sz w:val="24"/>
          <w:szCs w:val="24"/>
        </w:rPr>
        <w:t xml:space="preserve"> najmä</w:t>
      </w:r>
      <w:r w:rsidR="00321800" w:rsidRPr="00832B81">
        <w:rPr>
          <w:rFonts w:ascii="Times New Roman" w:eastAsia="Times New Roman" w:hAnsi="Times New Roman" w:cs="Times New Roman"/>
          <w:sz w:val="24"/>
          <w:szCs w:val="24"/>
        </w:rPr>
        <w:t xml:space="preserve"> odstúpením od zmluvy v zmysle týchto VOP a platnej legislatívy</w:t>
      </w:r>
      <w:r w:rsidR="00861041" w:rsidRPr="00832B81">
        <w:rPr>
          <w:rFonts w:ascii="Times New Roman" w:eastAsia="Times New Roman" w:hAnsi="Times New Roman" w:cs="Times New Roman"/>
          <w:sz w:val="24"/>
          <w:szCs w:val="24"/>
        </w:rPr>
        <w:t>.</w:t>
      </w:r>
    </w:p>
    <w:p w14:paraId="0E40B24B" w14:textId="55CC5044" w:rsidR="003447B9" w:rsidRPr="00832B81" w:rsidRDefault="00EB1380" w:rsidP="000E4DD3">
      <w:pPr>
        <w:spacing w:after="0"/>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V</w:t>
      </w:r>
      <w:r w:rsidR="000D71D3" w:rsidRPr="00832B81">
        <w:rPr>
          <w:rFonts w:ascii="Times New Roman" w:eastAsia="Times New Roman" w:hAnsi="Times New Roman" w:cs="Times New Roman"/>
          <w:b/>
          <w:sz w:val="24"/>
          <w:szCs w:val="24"/>
          <w:u w:val="single"/>
        </w:rPr>
        <w:t xml:space="preserve">I.Kúpna cena  </w:t>
      </w:r>
      <w:r w:rsidR="009B192F" w:rsidRPr="00832B81">
        <w:rPr>
          <w:rFonts w:ascii="Times New Roman" w:eastAsia="Times New Roman" w:hAnsi="Times New Roman" w:cs="Times New Roman"/>
          <w:b/>
          <w:sz w:val="24"/>
          <w:szCs w:val="24"/>
          <w:u w:val="single"/>
        </w:rPr>
        <w:t>informácia o kúpnej cene</w:t>
      </w:r>
    </w:p>
    <w:p w14:paraId="4299969E" w14:textId="77777777" w:rsidR="00623B1D" w:rsidRPr="00832B81" w:rsidRDefault="00623B1D" w:rsidP="000E4DD3">
      <w:pPr>
        <w:spacing w:after="0"/>
        <w:jc w:val="both"/>
        <w:rPr>
          <w:rFonts w:ascii="Times New Roman" w:eastAsia="Times New Roman" w:hAnsi="Times New Roman" w:cs="Times New Roman"/>
          <w:b/>
          <w:sz w:val="24"/>
          <w:szCs w:val="24"/>
          <w:u w:val="single"/>
        </w:rPr>
      </w:pPr>
    </w:p>
    <w:p w14:paraId="0C30BB1D" w14:textId="697F05CA" w:rsidR="000E4DD3" w:rsidRPr="00832B81" w:rsidRDefault="00B226BE" w:rsidP="000E4DD3">
      <w:pPr>
        <w:spacing w:after="0"/>
        <w:jc w:val="both"/>
        <w:rPr>
          <w:rFonts w:ascii="Times New Roman" w:eastAsia="Times New Roman" w:hAnsi="Times New Roman" w:cs="Times New Roman"/>
          <w:b/>
          <w:sz w:val="24"/>
          <w:szCs w:val="24"/>
          <w:u w:val="single"/>
        </w:rPr>
      </w:pPr>
      <w:r w:rsidRPr="00832B81">
        <w:rPr>
          <w:rFonts w:ascii="Times New Roman" w:hAnsi="Times New Roman" w:cs="Times New Roman"/>
          <w:sz w:val="24"/>
          <w:szCs w:val="24"/>
        </w:rPr>
        <w:t>6</w:t>
      </w:r>
      <w:r w:rsidR="000207F1" w:rsidRPr="00832B81">
        <w:rPr>
          <w:rFonts w:ascii="Times New Roman" w:hAnsi="Times New Roman" w:cs="Times New Roman"/>
          <w:sz w:val="24"/>
          <w:szCs w:val="24"/>
        </w:rPr>
        <w:t>.</w:t>
      </w:r>
      <w:r w:rsidR="001C07F3" w:rsidRPr="00832B81">
        <w:rPr>
          <w:rFonts w:ascii="Times New Roman" w:hAnsi="Times New Roman" w:cs="Times New Roman"/>
          <w:sz w:val="24"/>
          <w:szCs w:val="24"/>
        </w:rPr>
        <w:t xml:space="preserve">1.Cena </w:t>
      </w:r>
      <w:r w:rsidR="009059FC" w:rsidRPr="00832B81">
        <w:rPr>
          <w:rFonts w:ascii="Times New Roman" w:hAnsi="Times New Roman" w:cs="Times New Roman"/>
          <w:sz w:val="24"/>
          <w:szCs w:val="24"/>
        </w:rPr>
        <w:t>produktov</w:t>
      </w:r>
      <w:r w:rsidR="001C07F3" w:rsidRPr="00832B81">
        <w:rPr>
          <w:rFonts w:ascii="Times New Roman" w:hAnsi="Times New Roman" w:cs="Times New Roman"/>
          <w:sz w:val="24"/>
          <w:szCs w:val="24"/>
        </w:rPr>
        <w:t xml:space="preserve"> objednávaných prostredníctvom Webového sídla Predávajúceho (ďalej len „</w:t>
      </w:r>
      <w:r w:rsidR="001C07F3" w:rsidRPr="00832B81">
        <w:rPr>
          <w:rFonts w:ascii="Times New Roman" w:hAnsi="Times New Roman" w:cs="Times New Roman"/>
          <w:b/>
          <w:sz w:val="24"/>
          <w:szCs w:val="24"/>
        </w:rPr>
        <w:t>kúpna cena</w:t>
      </w:r>
      <w:r w:rsidR="001C07F3" w:rsidRPr="00832B81">
        <w:rPr>
          <w:rFonts w:ascii="Times New Roman" w:hAnsi="Times New Roman" w:cs="Times New Roman"/>
          <w:sz w:val="24"/>
          <w:szCs w:val="24"/>
        </w:rPr>
        <w:t>“) je uvedená samostatne pre každý produkt a je platná v momente vytvorenia objednávky Kupujúcim.</w:t>
      </w:r>
    </w:p>
    <w:p w14:paraId="37696502" w14:textId="77777777" w:rsidR="00623B1D" w:rsidRPr="00832B81" w:rsidRDefault="00623B1D" w:rsidP="000E4DD3">
      <w:pPr>
        <w:spacing w:after="0"/>
        <w:jc w:val="both"/>
        <w:rPr>
          <w:rFonts w:ascii="Times New Roman" w:eastAsia="Times New Roman" w:hAnsi="Times New Roman" w:cs="Times New Roman"/>
          <w:b/>
          <w:sz w:val="24"/>
          <w:szCs w:val="24"/>
          <w:u w:val="single"/>
        </w:rPr>
      </w:pPr>
    </w:p>
    <w:p w14:paraId="7AD22C81" w14:textId="64F5C6DB" w:rsidR="001C07F3" w:rsidRPr="00832B81" w:rsidRDefault="00B226BE" w:rsidP="00AD67BF">
      <w:pPr>
        <w:jc w:val="both"/>
        <w:rPr>
          <w:rFonts w:ascii="Times New Roman" w:hAnsi="Times New Roman" w:cs="Times New Roman"/>
        </w:rPr>
      </w:pPr>
      <w:r w:rsidRPr="00832B81">
        <w:rPr>
          <w:rFonts w:ascii="Times New Roman" w:hAnsi="Times New Roman" w:cs="Times New Roman"/>
        </w:rPr>
        <w:t>6</w:t>
      </w:r>
      <w:r w:rsidR="000207F1" w:rsidRPr="00832B81">
        <w:rPr>
          <w:rFonts w:ascii="Times New Roman" w:hAnsi="Times New Roman" w:cs="Times New Roman"/>
        </w:rPr>
        <w:t>.</w:t>
      </w:r>
      <w:r w:rsidR="000E4DD3" w:rsidRPr="00832B81">
        <w:rPr>
          <w:rFonts w:ascii="Times New Roman" w:hAnsi="Times New Roman" w:cs="Times New Roman"/>
        </w:rPr>
        <w:t>2</w:t>
      </w:r>
      <w:r w:rsidR="001C07F3" w:rsidRPr="00832B81">
        <w:rPr>
          <w:rFonts w:ascii="Times New Roman" w:hAnsi="Times New Roman" w:cs="Times New Roman"/>
        </w:rPr>
        <w:t xml:space="preserve">.Kúpna cena </w:t>
      </w:r>
      <w:r w:rsidR="009059FC" w:rsidRPr="00832B81">
        <w:rPr>
          <w:rFonts w:ascii="Times New Roman" w:hAnsi="Times New Roman" w:cs="Times New Roman"/>
        </w:rPr>
        <w:t>produktov</w:t>
      </w:r>
      <w:r w:rsidR="001C07F3" w:rsidRPr="00832B81">
        <w:rPr>
          <w:rFonts w:ascii="Times New Roman" w:hAnsi="Times New Roman" w:cs="Times New Roman"/>
        </w:rPr>
        <w:t xml:space="preserve"> uvedených na Webovom sídle Predávajúceho je celková cena </w:t>
      </w:r>
      <w:r w:rsidR="009059FC" w:rsidRPr="00832B81">
        <w:rPr>
          <w:rFonts w:ascii="Times New Roman" w:hAnsi="Times New Roman" w:cs="Times New Roman"/>
        </w:rPr>
        <w:t>produktov</w:t>
      </w:r>
      <w:r w:rsidR="001C07F3" w:rsidRPr="00832B81">
        <w:rPr>
          <w:rFonts w:ascii="Times New Roman" w:hAnsi="Times New Roman" w:cs="Times New Roman"/>
        </w:rPr>
        <w:t xml:space="preserve"> vrátane všetkých</w:t>
      </w:r>
      <w:r w:rsidR="0096537F" w:rsidRPr="00832B81">
        <w:rPr>
          <w:rFonts w:ascii="Times New Roman" w:hAnsi="Times New Roman" w:cs="Times New Roman"/>
        </w:rPr>
        <w:t xml:space="preserve"> </w:t>
      </w:r>
      <w:r w:rsidR="001C07F3" w:rsidRPr="00832B81">
        <w:rPr>
          <w:rFonts w:ascii="Times New Roman" w:hAnsi="Times New Roman" w:cs="Times New Roman"/>
        </w:rPr>
        <w:t xml:space="preserve">daní, pričom je zreteľne uvedená na Webovom sídle Predávajúceho. </w:t>
      </w:r>
    </w:p>
    <w:p w14:paraId="101903E7" w14:textId="6D354186" w:rsidR="00F65C97" w:rsidRPr="00832B81" w:rsidRDefault="000D71D3" w:rsidP="00A9224C">
      <w:pPr>
        <w:rPr>
          <w:rFonts w:ascii="Times New Roman" w:eastAsia="Times New Roman" w:hAnsi="Times New Roman" w:cs="Times New Roman"/>
          <w:sz w:val="24"/>
          <w:szCs w:val="24"/>
        </w:rPr>
      </w:pPr>
      <w:r w:rsidRPr="00832B81">
        <w:rPr>
          <w:rFonts w:ascii="Times New Roman" w:eastAsia="Times New Roman" w:hAnsi="Times New Roman" w:cs="Times New Roman"/>
          <w:b/>
          <w:sz w:val="24"/>
          <w:szCs w:val="24"/>
          <w:u w:val="single"/>
        </w:rPr>
        <w:t>V</w:t>
      </w:r>
      <w:r w:rsidR="00EB1380" w:rsidRPr="00832B81">
        <w:rPr>
          <w:rFonts w:ascii="Times New Roman" w:eastAsia="Times New Roman" w:hAnsi="Times New Roman" w:cs="Times New Roman"/>
          <w:b/>
          <w:sz w:val="24"/>
          <w:szCs w:val="24"/>
          <w:u w:val="single"/>
        </w:rPr>
        <w:t>II</w:t>
      </w:r>
      <w:r w:rsidRPr="00832B81">
        <w:rPr>
          <w:rFonts w:ascii="Times New Roman" w:eastAsia="Times New Roman" w:hAnsi="Times New Roman" w:cs="Times New Roman"/>
          <w:b/>
          <w:sz w:val="24"/>
          <w:szCs w:val="24"/>
          <w:u w:val="single"/>
        </w:rPr>
        <w:t>.Dodanie produktov</w:t>
      </w:r>
    </w:p>
    <w:p w14:paraId="5BA83108" w14:textId="77777777" w:rsidR="00AF20D2" w:rsidRPr="00832B81" w:rsidRDefault="00B226BE" w:rsidP="0022357B">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7</w:t>
      </w:r>
      <w:r w:rsidR="000207F1" w:rsidRPr="00832B81">
        <w:rPr>
          <w:rFonts w:ascii="Times New Roman" w:eastAsia="Times New Roman" w:hAnsi="Times New Roman" w:cs="Times New Roman"/>
          <w:sz w:val="24"/>
          <w:szCs w:val="24"/>
        </w:rPr>
        <w:t>.</w:t>
      </w:r>
      <w:r w:rsidR="0062179E" w:rsidRPr="00832B81">
        <w:rPr>
          <w:rFonts w:ascii="Times New Roman" w:eastAsia="Times New Roman" w:hAnsi="Times New Roman" w:cs="Times New Roman"/>
          <w:sz w:val="24"/>
          <w:szCs w:val="24"/>
        </w:rPr>
        <w:t>1.</w:t>
      </w:r>
      <w:r w:rsidR="00E844A3" w:rsidRPr="00832B81">
        <w:rPr>
          <w:rFonts w:ascii="Times New Roman" w:eastAsia="Times New Roman" w:hAnsi="Times New Roman" w:cs="Times New Roman"/>
          <w:sz w:val="24"/>
          <w:szCs w:val="24"/>
        </w:rPr>
        <w:t xml:space="preserve">V prípade ak si Kupujúci zvolil ako formu platby za objednávku platbu dobierkou. </w:t>
      </w:r>
      <w:r w:rsidR="0062179E" w:rsidRPr="00832B81">
        <w:rPr>
          <w:rFonts w:ascii="Times New Roman" w:eastAsia="Times New Roman" w:hAnsi="Times New Roman" w:cs="Times New Roman"/>
          <w:sz w:val="24"/>
          <w:szCs w:val="24"/>
        </w:rPr>
        <w:t xml:space="preserve">Predávajúci je povinný splniť objednávku a dodať </w:t>
      </w:r>
      <w:r w:rsidR="00AC59F0" w:rsidRPr="00832B81">
        <w:rPr>
          <w:rFonts w:ascii="Times New Roman" w:eastAsia="Times New Roman" w:hAnsi="Times New Roman" w:cs="Times New Roman"/>
          <w:sz w:val="24"/>
          <w:szCs w:val="24"/>
        </w:rPr>
        <w:t>K</w:t>
      </w:r>
      <w:r w:rsidR="0062179E" w:rsidRPr="00832B81">
        <w:rPr>
          <w:rFonts w:ascii="Times New Roman" w:eastAsia="Times New Roman" w:hAnsi="Times New Roman" w:cs="Times New Roman"/>
          <w:sz w:val="24"/>
          <w:szCs w:val="24"/>
        </w:rPr>
        <w:t xml:space="preserve">upujúcemu </w:t>
      </w:r>
      <w:r w:rsidR="00CE61AF" w:rsidRPr="00832B81">
        <w:rPr>
          <w:rFonts w:ascii="Times New Roman" w:eastAsia="Times New Roman" w:hAnsi="Times New Roman" w:cs="Times New Roman"/>
          <w:sz w:val="24"/>
          <w:szCs w:val="24"/>
        </w:rPr>
        <w:t>produkty</w:t>
      </w:r>
      <w:r w:rsidR="0022357B" w:rsidRPr="00832B81">
        <w:rPr>
          <w:rFonts w:ascii="Times New Roman" w:eastAsia="Times New Roman" w:hAnsi="Times New Roman" w:cs="Times New Roman"/>
          <w:sz w:val="24"/>
          <w:szCs w:val="24"/>
        </w:rPr>
        <w:t xml:space="preserve"> v lehote najneskôr</w:t>
      </w:r>
      <w:r w:rsidR="0062179E" w:rsidRPr="00832B81">
        <w:rPr>
          <w:rFonts w:ascii="Times New Roman" w:eastAsia="Times New Roman" w:hAnsi="Times New Roman" w:cs="Times New Roman"/>
          <w:sz w:val="24"/>
          <w:szCs w:val="24"/>
        </w:rPr>
        <w:t xml:space="preserve"> </w:t>
      </w:r>
      <w:r w:rsidR="00A72208" w:rsidRPr="00832B81">
        <w:rPr>
          <w:rFonts w:ascii="Times New Roman" w:eastAsia="Times New Roman" w:hAnsi="Times New Roman" w:cs="Times New Roman"/>
          <w:sz w:val="24"/>
          <w:szCs w:val="24"/>
        </w:rPr>
        <w:t xml:space="preserve">do </w:t>
      </w:r>
      <w:r w:rsidR="0062179E" w:rsidRPr="00832B81">
        <w:rPr>
          <w:rFonts w:ascii="Times New Roman" w:eastAsia="Times New Roman" w:hAnsi="Times New Roman" w:cs="Times New Roman"/>
          <w:sz w:val="24"/>
          <w:szCs w:val="24"/>
        </w:rPr>
        <w:t>30 dní odo dňa uza</w:t>
      </w:r>
      <w:r w:rsidR="00A81ABD" w:rsidRPr="00832B81">
        <w:rPr>
          <w:rFonts w:ascii="Times New Roman" w:eastAsia="Times New Roman" w:hAnsi="Times New Roman" w:cs="Times New Roman"/>
          <w:sz w:val="24"/>
          <w:szCs w:val="24"/>
        </w:rPr>
        <w:t xml:space="preserve">tvorenia kúpnej zmluvy v zmysle </w:t>
      </w:r>
      <w:r w:rsidR="0062179E" w:rsidRPr="00832B81">
        <w:rPr>
          <w:rFonts w:ascii="Times New Roman" w:eastAsia="Times New Roman" w:hAnsi="Times New Roman" w:cs="Times New Roman"/>
          <w:sz w:val="24"/>
          <w:szCs w:val="24"/>
        </w:rPr>
        <w:t>bod</w:t>
      </w:r>
      <w:r w:rsidR="00A81ABD" w:rsidRPr="00832B81">
        <w:rPr>
          <w:rFonts w:ascii="Times New Roman" w:eastAsia="Times New Roman" w:hAnsi="Times New Roman" w:cs="Times New Roman"/>
          <w:sz w:val="24"/>
          <w:szCs w:val="24"/>
        </w:rPr>
        <w:t>u</w:t>
      </w:r>
      <w:r w:rsidR="0062179E"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.2.</w:t>
      </w:r>
      <w:r w:rsidR="0017596A" w:rsidRPr="00832B81">
        <w:rPr>
          <w:rFonts w:ascii="Times New Roman" w:eastAsia="Times New Roman" w:hAnsi="Times New Roman" w:cs="Times New Roman"/>
          <w:sz w:val="24"/>
          <w:szCs w:val="24"/>
        </w:rPr>
        <w:t xml:space="preserve"> a násl.</w:t>
      </w:r>
      <w:r w:rsidR="0062179E" w:rsidRPr="00832B81">
        <w:rPr>
          <w:rFonts w:ascii="Times New Roman" w:eastAsia="Times New Roman" w:hAnsi="Times New Roman" w:cs="Times New Roman"/>
          <w:sz w:val="24"/>
          <w:szCs w:val="24"/>
        </w:rPr>
        <w:t xml:space="preserve"> týchto VOP</w:t>
      </w:r>
      <w:r w:rsidR="00500917" w:rsidRPr="00832B81">
        <w:rPr>
          <w:rFonts w:ascii="Times New Roman" w:eastAsia="Times New Roman" w:hAnsi="Times New Roman" w:cs="Times New Roman"/>
          <w:sz w:val="24"/>
          <w:szCs w:val="24"/>
        </w:rPr>
        <w:t>.</w:t>
      </w:r>
      <w:r w:rsidR="000C6E90" w:rsidRPr="00832B81">
        <w:rPr>
          <w:rFonts w:ascii="Times New Roman" w:eastAsia="Times New Roman" w:hAnsi="Times New Roman" w:cs="Times New Roman"/>
          <w:sz w:val="24"/>
          <w:szCs w:val="24"/>
        </w:rPr>
        <w:t xml:space="preserve"> </w:t>
      </w:r>
    </w:p>
    <w:p w14:paraId="2AB774AF" w14:textId="2090520B" w:rsidR="00402AD5" w:rsidRPr="00832B81" w:rsidRDefault="000C6E90" w:rsidP="0022357B">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V prípade ak si Kupujúci zvolil ako formu platby</w:t>
      </w:r>
      <w:r w:rsidR="00E844A3" w:rsidRPr="00832B81">
        <w:rPr>
          <w:rFonts w:ascii="Times New Roman" w:eastAsia="Times New Roman" w:hAnsi="Times New Roman" w:cs="Times New Roman"/>
          <w:sz w:val="24"/>
          <w:szCs w:val="24"/>
        </w:rPr>
        <w:t xml:space="preserve"> za objednávku inú formu platby ako platba dobierkou</w:t>
      </w:r>
      <w:r w:rsidR="00750AE4" w:rsidRPr="00832B81">
        <w:rPr>
          <w:rFonts w:ascii="Times New Roman" w:eastAsia="Times New Roman" w:hAnsi="Times New Roman" w:cs="Times New Roman"/>
          <w:sz w:val="24"/>
          <w:szCs w:val="24"/>
        </w:rPr>
        <w:t>,</w:t>
      </w:r>
      <w:r w:rsidR="0022357B"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 xml:space="preserve">Predávajúci je povinný splniť objednávku a dodať Kupujúcemu </w:t>
      </w:r>
      <w:r w:rsidR="00CE61AF" w:rsidRPr="00832B81">
        <w:rPr>
          <w:rFonts w:ascii="Times New Roman" w:eastAsia="Times New Roman" w:hAnsi="Times New Roman" w:cs="Times New Roman"/>
          <w:sz w:val="24"/>
          <w:szCs w:val="24"/>
        </w:rPr>
        <w:t xml:space="preserve">produkty </w:t>
      </w:r>
      <w:r w:rsidR="0022357B" w:rsidRPr="00832B81">
        <w:rPr>
          <w:rFonts w:ascii="Times New Roman" w:eastAsia="Times New Roman" w:hAnsi="Times New Roman" w:cs="Times New Roman"/>
          <w:sz w:val="24"/>
          <w:szCs w:val="24"/>
        </w:rPr>
        <w:t>v lehote najneskôr</w:t>
      </w:r>
      <w:r w:rsidR="00A72208"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30 dní</w:t>
      </w:r>
      <w:r w:rsidR="00937065" w:rsidRPr="00832B81">
        <w:rPr>
          <w:rFonts w:ascii="Times New Roman" w:eastAsia="Times New Roman" w:hAnsi="Times New Roman" w:cs="Times New Roman"/>
          <w:sz w:val="24"/>
          <w:szCs w:val="24"/>
        </w:rPr>
        <w:t xml:space="preserve"> odo dňa uzatvorenia kúpnej zmluvy </w:t>
      </w:r>
      <w:r w:rsidR="00A81ABD" w:rsidRPr="00832B81">
        <w:rPr>
          <w:rFonts w:ascii="Times New Roman" w:eastAsia="Times New Roman" w:hAnsi="Times New Roman" w:cs="Times New Roman"/>
          <w:sz w:val="24"/>
          <w:szCs w:val="24"/>
        </w:rPr>
        <w:t xml:space="preserve">v zmysle bodu </w:t>
      </w:r>
      <w:r w:rsidR="00B226BE"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.2. a n</w:t>
      </w:r>
      <w:r w:rsidR="00594D91" w:rsidRPr="00832B81">
        <w:rPr>
          <w:rFonts w:ascii="Times New Roman" w:eastAsia="Times New Roman" w:hAnsi="Times New Roman" w:cs="Times New Roman"/>
          <w:sz w:val="24"/>
          <w:szCs w:val="24"/>
        </w:rPr>
        <w:t>a</w:t>
      </w:r>
      <w:r w:rsidR="00A81ABD" w:rsidRPr="00832B81">
        <w:rPr>
          <w:rFonts w:ascii="Times New Roman" w:eastAsia="Times New Roman" w:hAnsi="Times New Roman" w:cs="Times New Roman"/>
          <w:sz w:val="24"/>
          <w:szCs w:val="24"/>
        </w:rPr>
        <w:t>sl. týchto VOP</w:t>
      </w:r>
      <w:r w:rsidRPr="00832B81">
        <w:rPr>
          <w:rFonts w:ascii="Times New Roman" w:eastAsia="Times New Roman" w:hAnsi="Times New Roman" w:cs="Times New Roman"/>
          <w:sz w:val="24"/>
          <w:szCs w:val="24"/>
        </w:rPr>
        <w:t xml:space="preserve"> </w:t>
      </w:r>
      <w:r w:rsidR="00937065" w:rsidRPr="00832B81">
        <w:rPr>
          <w:rFonts w:ascii="Times New Roman" w:eastAsia="Times New Roman" w:hAnsi="Times New Roman" w:cs="Times New Roman"/>
          <w:sz w:val="24"/>
          <w:szCs w:val="24"/>
        </w:rPr>
        <w:t>a</w:t>
      </w:r>
      <w:r w:rsidRPr="00832B81">
        <w:rPr>
          <w:rFonts w:ascii="Times New Roman" w:eastAsia="Times New Roman" w:hAnsi="Times New Roman" w:cs="Times New Roman"/>
          <w:sz w:val="24"/>
          <w:szCs w:val="24"/>
        </w:rPr>
        <w:t xml:space="preserve"> zaplatenia </w:t>
      </w:r>
      <w:r w:rsidR="00937065" w:rsidRPr="00832B81">
        <w:rPr>
          <w:rFonts w:ascii="Times New Roman" w:eastAsia="Times New Roman" w:hAnsi="Times New Roman" w:cs="Times New Roman"/>
          <w:sz w:val="24"/>
          <w:szCs w:val="24"/>
        </w:rPr>
        <w:t xml:space="preserve">celkovej </w:t>
      </w:r>
      <w:r w:rsidRPr="00832B81">
        <w:rPr>
          <w:rFonts w:ascii="Times New Roman" w:eastAsia="Times New Roman" w:hAnsi="Times New Roman" w:cs="Times New Roman"/>
          <w:sz w:val="24"/>
          <w:szCs w:val="24"/>
        </w:rPr>
        <w:t>ceny objednávky</w:t>
      </w:r>
      <w:r w:rsidR="00937065" w:rsidRPr="00832B81">
        <w:rPr>
          <w:rFonts w:ascii="Times New Roman" w:eastAsia="Times New Roman" w:hAnsi="Times New Roman" w:cs="Times New Roman"/>
          <w:sz w:val="24"/>
          <w:szCs w:val="24"/>
        </w:rPr>
        <w:t xml:space="preserve"> Predávajúcemu.</w:t>
      </w:r>
      <w:r w:rsidRPr="00832B81">
        <w:rPr>
          <w:rFonts w:ascii="Times New Roman" w:eastAsia="Times New Roman" w:hAnsi="Times New Roman" w:cs="Times New Roman"/>
          <w:sz w:val="24"/>
          <w:szCs w:val="24"/>
        </w:rPr>
        <w:t xml:space="preserve"> </w:t>
      </w:r>
      <w:r w:rsidR="00937065" w:rsidRPr="00832B81">
        <w:rPr>
          <w:rFonts w:ascii="Times New Roman" w:eastAsia="Times New Roman" w:hAnsi="Times New Roman" w:cs="Times New Roman"/>
          <w:sz w:val="24"/>
          <w:szCs w:val="24"/>
        </w:rPr>
        <w:t>V prípade ak boli sp</w:t>
      </w:r>
      <w:r w:rsidR="00A81ABD" w:rsidRPr="00832B81">
        <w:rPr>
          <w:rFonts w:ascii="Times New Roman" w:eastAsia="Times New Roman" w:hAnsi="Times New Roman" w:cs="Times New Roman"/>
          <w:sz w:val="24"/>
          <w:szCs w:val="24"/>
        </w:rPr>
        <w:t xml:space="preserve">lnené obe podmienky </w:t>
      </w:r>
      <w:r w:rsidR="00937065" w:rsidRPr="00832B81">
        <w:rPr>
          <w:rFonts w:ascii="Times New Roman" w:eastAsia="Times New Roman" w:hAnsi="Times New Roman" w:cs="Times New Roman"/>
          <w:i/>
          <w:iCs/>
          <w:sz w:val="24"/>
          <w:szCs w:val="24"/>
        </w:rPr>
        <w:t>(tzn. ak došlo k uzatvoreniu kúpnej zmluvy a k úhrade celkovej ceny objednávky Predávajúcemu</w:t>
      </w:r>
      <w:r w:rsidR="00937065" w:rsidRPr="00832B81">
        <w:rPr>
          <w:rFonts w:ascii="Times New Roman" w:eastAsia="Times New Roman" w:hAnsi="Times New Roman" w:cs="Times New Roman"/>
          <w:sz w:val="24"/>
          <w:szCs w:val="24"/>
        </w:rPr>
        <w:t>)</w:t>
      </w:r>
      <w:r w:rsidR="00750AE4" w:rsidRPr="00832B81">
        <w:rPr>
          <w:rFonts w:ascii="Times New Roman" w:eastAsia="Times New Roman" w:hAnsi="Times New Roman" w:cs="Times New Roman"/>
          <w:sz w:val="24"/>
          <w:szCs w:val="24"/>
        </w:rPr>
        <w:t xml:space="preserve">, </w:t>
      </w:r>
      <w:r w:rsidR="00E37E50" w:rsidRPr="00832B81">
        <w:rPr>
          <w:rFonts w:ascii="Times New Roman" w:eastAsia="Times New Roman" w:hAnsi="Times New Roman" w:cs="Times New Roman"/>
          <w:sz w:val="24"/>
          <w:szCs w:val="24"/>
        </w:rPr>
        <w:t>Predávajúci je povinný dodať Kupujúcemu</w:t>
      </w:r>
      <w:r w:rsidR="00CE61AF" w:rsidRPr="00832B81">
        <w:rPr>
          <w:rFonts w:ascii="Times New Roman" w:eastAsia="Times New Roman" w:hAnsi="Times New Roman" w:cs="Times New Roman"/>
          <w:sz w:val="24"/>
          <w:szCs w:val="24"/>
        </w:rPr>
        <w:t xml:space="preserve"> produkty</w:t>
      </w:r>
      <w:r w:rsidR="0022357B" w:rsidRPr="00832B81">
        <w:rPr>
          <w:rFonts w:ascii="Times New Roman" w:eastAsia="Times New Roman" w:hAnsi="Times New Roman" w:cs="Times New Roman"/>
          <w:sz w:val="24"/>
          <w:szCs w:val="24"/>
        </w:rPr>
        <w:t xml:space="preserve"> v lehote najneskôr</w:t>
      </w:r>
      <w:r w:rsidR="00A72208" w:rsidRPr="00832B81">
        <w:rPr>
          <w:rFonts w:ascii="Times New Roman" w:eastAsia="Times New Roman" w:hAnsi="Times New Roman" w:cs="Times New Roman"/>
          <w:sz w:val="24"/>
          <w:szCs w:val="24"/>
        </w:rPr>
        <w:t xml:space="preserve"> </w:t>
      </w:r>
      <w:r w:rsidR="00E37E50" w:rsidRPr="00832B81">
        <w:rPr>
          <w:rFonts w:ascii="Times New Roman" w:eastAsia="Times New Roman" w:hAnsi="Times New Roman" w:cs="Times New Roman"/>
          <w:sz w:val="24"/>
          <w:szCs w:val="24"/>
        </w:rPr>
        <w:t xml:space="preserve">30 </w:t>
      </w:r>
      <w:r w:rsidR="00562860" w:rsidRPr="00832B81">
        <w:rPr>
          <w:rFonts w:ascii="Times New Roman" w:eastAsia="Times New Roman" w:hAnsi="Times New Roman" w:cs="Times New Roman"/>
          <w:sz w:val="24"/>
          <w:szCs w:val="24"/>
        </w:rPr>
        <w:t xml:space="preserve">dní </w:t>
      </w:r>
      <w:r w:rsidR="00E37E50" w:rsidRPr="00832B81">
        <w:rPr>
          <w:rFonts w:ascii="Times New Roman" w:eastAsia="Times New Roman" w:hAnsi="Times New Roman" w:cs="Times New Roman"/>
          <w:sz w:val="24"/>
          <w:szCs w:val="24"/>
        </w:rPr>
        <w:t xml:space="preserve">odo dňa splnenia </w:t>
      </w:r>
      <w:r w:rsidR="0022357B" w:rsidRPr="00832B81">
        <w:rPr>
          <w:rFonts w:ascii="Times New Roman" w:eastAsia="Times New Roman" w:hAnsi="Times New Roman" w:cs="Times New Roman"/>
          <w:sz w:val="24"/>
          <w:szCs w:val="24"/>
        </w:rPr>
        <w:t>oboch týchto podmienok.</w:t>
      </w:r>
    </w:p>
    <w:p w14:paraId="5F6BD200" w14:textId="723FB707" w:rsidR="00EB1380" w:rsidRPr="00832B81" w:rsidRDefault="00464409" w:rsidP="00EB1380">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 xml:space="preserve">Zvyčajná lehota kedy Predávajúci </w:t>
      </w:r>
      <w:r w:rsidR="002851F1" w:rsidRPr="00832B81">
        <w:rPr>
          <w:rFonts w:ascii="Times New Roman" w:eastAsia="Times New Roman" w:hAnsi="Times New Roman" w:cs="Times New Roman"/>
          <w:sz w:val="24"/>
          <w:szCs w:val="24"/>
        </w:rPr>
        <w:t xml:space="preserve">expeduje </w:t>
      </w:r>
      <w:r w:rsidR="00CE61AF" w:rsidRPr="00832B81">
        <w:rPr>
          <w:rFonts w:ascii="Times New Roman" w:eastAsia="Times New Roman" w:hAnsi="Times New Roman" w:cs="Times New Roman"/>
          <w:sz w:val="24"/>
          <w:szCs w:val="24"/>
        </w:rPr>
        <w:t xml:space="preserve">produkty </w:t>
      </w:r>
      <w:r w:rsidRPr="00832B81">
        <w:rPr>
          <w:rFonts w:ascii="Times New Roman" w:eastAsia="Times New Roman" w:hAnsi="Times New Roman" w:cs="Times New Roman"/>
          <w:sz w:val="24"/>
          <w:szCs w:val="24"/>
        </w:rPr>
        <w:t xml:space="preserve">je </w:t>
      </w:r>
      <w:r w:rsidR="00FF7AC1"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 xml:space="preserve"> dní odo dňa uzatvorenia kúpnej zmluvy alebo </w:t>
      </w:r>
      <w:r w:rsidR="00FF7AC1"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 xml:space="preserve"> dní odo dňa zaplatenia celkovej ceny objednávky Predávajúcemu.</w:t>
      </w:r>
    </w:p>
    <w:p w14:paraId="2D8E43F6" w14:textId="6AEFDFC4" w:rsidR="00640A76" w:rsidRPr="00832B81" w:rsidRDefault="000D71D3" w:rsidP="003F06AA">
      <w:pPr>
        <w:tabs>
          <w:tab w:val="left" w:pos="540"/>
        </w:tabs>
        <w:jc w:val="both"/>
        <w:rPr>
          <w:rFonts w:ascii="Times New Roman" w:eastAsia="Times New Roman" w:hAnsi="Times New Roman" w:cs="Times New Roman"/>
          <w:sz w:val="24"/>
          <w:szCs w:val="24"/>
        </w:rPr>
      </w:pPr>
      <w:r w:rsidRPr="00832B81">
        <w:rPr>
          <w:rFonts w:ascii="Times New Roman" w:eastAsia="Times New Roman" w:hAnsi="Times New Roman" w:cs="Times New Roman"/>
          <w:b/>
          <w:sz w:val="24"/>
          <w:szCs w:val="24"/>
          <w:u w:val="single"/>
        </w:rPr>
        <w:t>VI</w:t>
      </w:r>
      <w:r w:rsidR="00EB1380" w:rsidRPr="00832B81">
        <w:rPr>
          <w:rFonts w:ascii="Times New Roman" w:eastAsia="Times New Roman" w:hAnsi="Times New Roman" w:cs="Times New Roman"/>
          <w:b/>
          <w:sz w:val="24"/>
          <w:szCs w:val="24"/>
          <w:u w:val="single"/>
        </w:rPr>
        <w:t>II</w:t>
      </w:r>
      <w:r w:rsidRPr="00832B81">
        <w:rPr>
          <w:rFonts w:ascii="Times New Roman" w:eastAsia="Times New Roman" w:hAnsi="Times New Roman" w:cs="Times New Roman"/>
          <w:b/>
          <w:sz w:val="24"/>
          <w:szCs w:val="24"/>
          <w:u w:val="single"/>
        </w:rPr>
        <w:t>.</w:t>
      </w:r>
      <w:r w:rsidR="00EB1380" w:rsidRPr="00832B81">
        <w:rPr>
          <w:rFonts w:ascii="Times New Roman" w:eastAsia="Times New Roman" w:hAnsi="Times New Roman" w:cs="Times New Roman"/>
          <w:b/>
          <w:sz w:val="24"/>
          <w:szCs w:val="24"/>
          <w:u w:val="single"/>
        </w:rPr>
        <w:t>Prechod vlastníckeho práva</w:t>
      </w:r>
    </w:p>
    <w:p w14:paraId="3003AC54" w14:textId="28119BDD" w:rsidR="006E673C" w:rsidRPr="00832B81" w:rsidRDefault="00B226BE" w:rsidP="00315384">
      <w:pPr>
        <w:spacing w:after="0" w:line="240" w:lineRule="auto"/>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8.1.</w:t>
      </w:r>
      <w:r w:rsidR="00315384" w:rsidRPr="00832B81">
        <w:rPr>
          <w:rFonts w:ascii="Times New Roman" w:eastAsia="Times New Roman" w:hAnsi="Times New Roman" w:cs="Times New Roman"/>
          <w:color w:val="000000"/>
          <w:sz w:val="24"/>
          <w:szCs w:val="24"/>
          <w:lang w:eastAsia="sk-SK"/>
        </w:rPr>
        <w:t xml:space="preserve">Vlastnícke právo k </w:t>
      </w:r>
      <w:r w:rsidR="00C06080" w:rsidRPr="00832B81">
        <w:rPr>
          <w:rFonts w:ascii="Times New Roman" w:eastAsia="Times New Roman" w:hAnsi="Times New Roman" w:cs="Times New Roman"/>
          <w:color w:val="000000"/>
          <w:sz w:val="24"/>
          <w:szCs w:val="24"/>
          <w:lang w:eastAsia="sk-SK"/>
        </w:rPr>
        <w:t>produ</w:t>
      </w:r>
      <w:r w:rsidR="003A0C92" w:rsidRPr="00832B81">
        <w:rPr>
          <w:rFonts w:ascii="Times New Roman" w:eastAsia="Times New Roman" w:hAnsi="Times New Roman" w:cs="Times New Roman"/>
          <w:color w:val="000000"/>
          <w:sz w:val="24"/>
          <w:szCs w:val="24"/>
          <w:lang w:eastAsia="sk-SK"/>
        </w:rPr>
        <w:t>ktom</w:t>
      </w:r>
      <w:r w:rsidR="00315384" w:rsidRPr="00832B81">
        <w:rPr>
          <w:rFonts w:ascii="Times New Roman" w:eastAsia="Times New Roman" w:hAnsi="Times New Roman" w:cs="Times New Roman"/>
          <w:color w:val="000000"/>
          <w:sz w:val="24"/>
          <w:szCs w:val="24"/>
          <w:lang w:eastAsia="sk-SK"/>
        </w:rPr>
        <w:t xml:space="preserve"> a nebezpečenstvo náhodnej skazy, náhodného zhoršenia a straty veci prechádza na Kupujúceho okamihom dodania.</w:t>
      </w:r>
    </w:p>
    <w:p w14:paraId="3C9347B1" w14:textId="77777777" w:rsidR="00EB1380" w:rsidRPr="00832B81" w:rsidRDefault="00EB1380" w:rsidP="00EB1380">
      <w:pPr>
        <w:spacing w:after="0" w:line="240" w:lineRule="auto"/>
        <w:rPr>
          <w:rFonts w:ascii="Times New Roman" w:eastAsia="Times New Roman" w:hAnsi="Times New Roman" w:cs="Times New Roman"/>
          <w:color w:val="000000"/>
          <w:sz w:val="24"/>
          <w:szCs w:val="24"/>
          <w:lang w:eastAsia="sk-SK"/>
        </w:rPr>
      </w:pPr>
    </w:p>
    <w:p w14:paraId="43DB8E1B" w14:textId="0F6842B7" w:rsidR="006E673C" w:rsidRPr="00832B81" w:rsidRDefault="006E673C" w:rsidP="006E673C">
      <w:pPr>
        <w:tabs>
          <w:tab w:val="left" w:pos="540"/>
        </w:tabs>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I</w:t>
      </w:r>
      <w:r w:rsidR="00EB1380" w:rsidRPr="00832B81">
        <w:rPr>
          <w:rFonts w:ascii="Times New Roman" w:eastAsia="Times New Roman" w:hAnsi="Times New Roman" w:cs="Times New Roman"/>
          <w:b/>
          <w:sz w:val="24"/>
          <w:szCs w:val="24"/>
          <w:u w:val="single"/>
        </w:rPr>
        <w:t>X</w:t>
      </w:r>
      <w:r w:rsidRPr="00832B81">
        <w:rPr>
          <w:rFonts w:ascii="Times New Roman" w:eastAsia="Times New Roman" w:hAnsi="Times New Roman" w:cs="Times New Roman"/>
          <w:b/>
          <w:sz w:val="24"/>
          <w:szCs w:val="24"/>
          <w:u w:val="single"/>
        </w:rPr>
        <w:t>.Spôsoby platby</w:t>
      </w:r>
    </w:p>
    <w:p w14:paraId="58E785D6" w14:textId="4B34F633" w:rsidR="006E673C" w:rsidRPr="00832B81" w:rsidRDefault="00B226BE" w:rsidP="006E673C">
      <w:pPr>
        <w:tabs>
          <w:tab w:val="left" w:pos="540"/>
        </w:tabs>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 xml:space="preserve">.1. Za </w:t>
      </w:r>
      <w:r w:rsidR="009059FC" w:rsidRPr="00832B81">
        <w:rPr>
          <w:rFonts w:ascii="Times New Roman" w:eastAsia="Times New Roman" w:hAnsi="Times New Roman" w:cs="Times New Roman"/>
          <w:sz w:val="24"/>
          <w:szCs w:val="24"/>
        </w:rPr>
        <w:t>produkty</w:t>
      </w:r>
      <w:r w:rsidR="006E673C" w:rsidRPr="00832B81">
        <w:rPr>
          <w:rFonts w:ascii="Times New Roman" w:eastAsia="Times New Roman" w:hAnsi="Times New Roman" w:cs="Times New Roman"/>
          <w:sz w:val="24"/>
          <w:szCs w:val="24"/>
        </w:rPr>
        <w:t xml:space="preserve"> na Webovom sídle Predávajúceho môžete platiť týmito spôsobmi:</w:t>
      </w:r>
    </w:p>
    <w:p w14:paraId="45064F63" w14:textId="137F88FB"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.1.1</w:t>
      </w:r>
      <w:r w:rsidR="009820E6" w:rsidRPr="00832B81">
        <w:rPr>
          <w:rFonts w:ascii="Times New Roman" w:eastAsia="Times New Roman" w:hAnsi="Times New Roman" w:cs="Times New Roman"/>
          <w:sz w:val="24"/>
          <w:szCs w:val="24"/>
        </w:rPr>
        <w:t>.</w:t>
      </w:r>
      <w:r w:rsidR="007B6621" w:rsidRPr="00832B81">
        <w:rPr>
          <w:rFonts w:ascii="Times New Roman" w:eastAsia="Times New Roman" w:hAnsi="Times New Roman" w:cs="Times New Roman"/>
          <w:sz w:val="24"/>
          <w:szCs w:val="24"/>
        </w:rPr>
        <w:t xml:space="preserve">platba formou dobierky – cena </w:t>
      </w:r>
      <w:r w:rsidR="00832B81" w:rsidRPr="00832B81">
        <w:rPr>
          <w:rFonts w:ascii="Times New Roman" w:eastAsia="Times New Roman" w:hAnsi="Times New Roman" w:cs="Times New Roman"/>
          <w:sz w:val="24"/>
          <w:szCs w:val="24"/>
        </w:rPr>
        <w:t>1,23</w:t>
      </w:r>
      <w:r w:rsidR="007B6621" w:rsidRPr="00832B81">
        <w:rPr>
          <w:rFonts w:ascii="Times New Roman" w:eastAsia="Times New Roman" w:hAnsi="Times New Roman" w:cs="Times New Roman"/>
          <w:sz w:val="24"/>
          <w:szCs w:val="24"/>
        </w:rPr>
        <w:t xml:space="preserve"> Eur</w:t>
      </w:r>
    </w:p>
    <w:p w14:paraId="1E207158" w14:textId="351C5CBB"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 xml:space="preserve">.1.2.platba </w:t>
      </w:r>
      <w:r w:rsidR="00832B81" w:rsidRPr="00832B81">
        <w:rPr>
          <w:rFonts w:ascii="Times New Roman" w:eastAsia="Times New Roman" w:hAnsi="Times New Roman" w:cs="Times New Roman"/>
          <w:sz w:val="24"/>
          <w:szCs w:val="24"/>
        </w:rPr>
        <w:t>online</w:t>
      </w:r>
      <w:r w:rsidR="006E673C" w:rsidRPr="00832B81">
        <w:rPr>
          <w:rFonts w:ascii="Times New Roman" w:eastAsia="Times New Roman" w:hAnsi="Times New Roman" w:cs="Times New Roman"/>
          <w:sz w:val="24"/>
          <w:szCs w:val="24"/>
        </w:rPr>
        <w:t xml:space="preserve"> prostredníctvom platobnej brány</w:t>
      </w:r>
      <w:r w:rsidR="00832B81" w:rsidRPr="00832B81">
        <w:rPr>
          <w:rFonts w:ascii="Times New Roman" w:eastAsia="Times New Roman" w:hAnsi="Times New Roman" w:cs="Times New Roman"/>
          <w:sz w:val="24"/>
          <w:szCs w:val="24"/>
        </w:rPr>
        <w:t xml:space="preserve"> GoPay</w:t>
      </w:r>
      <w:r w:rsidR="006E673C" w:rsidRPr="00832B81">
        <w:rPr>
          <w:rFonts w:ascii="Times New Roman" w:eastAsia="Times New Roman" w:hAnsi="Times New Roman" w:cs="Times New Roman"/>
          <w:sz w:val="24"/>
          <w:szCs w:val="24"/>
        </w:rPr>
        <w:t xml:space="preserve"> - cena 0 Eur</w:t>
      </w:r>
    </w:p>
    <w:p w14:paraId="35427568" w14:textId="0710B67A"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.1.</w:t>
      </w:r>
      <w:r w:rsidR="00832B81" w:rsidRPr="00832B81">
        <w:rPr>
          <w:rFonts w:ascii="Times New Roman" w:eastAsia="Times New Roman" w:hAnsi="Times New Roman" w:cs="Times New Roman"/>
          <w:sz w:val="24"/>
          <w:szCs w:val="24"/>
        </w:rPr>
        <w:t>3</w:t>
      </w:r>
      <w:r w:rsidR="006E673C" w:rsidRPr="00832B81">
        <w:rPr>
          <w:rFonts w:ascii="Times New Roman" w:eastAsia="Times New Roman" w:hAnsi="Times New Roman" w:cs="Times New Roman"/>
          <w:sz w:val="24"/>
          <w:szCs w:val="24"/>
        </w:rPr>
        <w:t>.platba vkladom, alebo prevodom na účet Predávajúceho – cena 0 Eur</w:t>
      </w:r>
    </w:p>
    <w:p w14:paraId="0C6FBA7F" w14:textId="28F7A901" w:rsidR="003447B9" w:rsidRPr="00832B81" w:rsidRDefault="00EB1380" w:rsidP="003447B9">
      <w:pPr>
        <w:spacing w:before="280" w:after="280"/>
        <w:jc w:val="both"/>
        <w:rPr>
          <w:rFonts w:ascii="Times New Roman" w:eastAsia="Times New Roman" w:hAnsi="Times New Roman" w:cs="Times New Roman"/>
          <w:sz w:val="24"/>
          <w:szCs w:val="24"/>
        </w:rPr>
      </w:pPr>
      <w:r w:rsidRPr="00832B81">
        <w:rPr>
          <w:rFonts w:ascii="Times New Roman" w:eastAsia="Times New Roman" w:hAnsi="Times New Roman" w:cs="Times New Roman"/>
          <w:color w:val="000000"/>
          <w:sz w:val="27"/>
          <w:szCs w:val="27"/>
          <w:u w:val="single"/>
          <w:lang w:eastAsia="sk-SK"/>
        </w:rPr>
        <w:t>X</w:t>
      </w:r>
      <w:r w:rsidR="000D71D3" w:rsidRPr="00832B81">
        <w:rPr>
          <w:rFonts w:ascii="Times New Roman" w:eastAsia="Times New Roman" w:hAnsi="Times New Roman" w:cs="Times New Roman"/>
          <w:b/>
          <w:sz w:val="24"/>
          <w:szCs w:val="24"/>
          <w:u w:val="single"/>
        </w:rPr>
        <w:t>.Prepravné – spôsoby dopravy produktov a cena za ich dopravu </w:t>
      </w:r>
    </w:p>
    <w:p w14:paraId="11B4801C" w14:textId="3C357D51" w:rsidR="000E4DD3" w:rsidRPr="00832B81" w:rsidRDefault="000E4DD3" w:rsidP="003447B9">
      <w:pPr>
        <w:spacing w:before="280" w:after="280"/>
        <w:jc w:val="both"/>
        <w:rPr>
          <w:rFonts w:ascii="Times New Roman" w:eastAsia="Times New Roman" w:hAnsi="Times New Roman" w:cs="Times New Roman"/>
          <w:sz w:val="24"/>
          <w:szCs w:val="24"/>
        </w:rPr>
      </w:pPr>
      <w:r w:rsidRPr="00832B81">
        <w:rPr>
          <w:rFonts w:ascii="Times New Roman" w:hAnsi="Times New Roman" w:cs="Times New Roman"/>
        </w:rPr>
        <w:t xml:space="preserve">10.1.V kúpnej cene </w:t>
      </w:r>
      <w:r w:rsidR="009059FC" w:rsidRPr="00832B81">
        <w:rPr>
          <w:rFonts w:ascii="Times New Roman" w:hAnsi="Times New Roman" w:cs="Times New Roman"/>
        </w:rPr>
        <w:t xml:space="preserve">produktov </w:t>
      </w:r>
      <w:r w:rsidRPr="00832B81">
        <w:rPr>
          <w:rFonts w:ascii="Times New Roman" w:hAnsi="Times New Roman" w:cs="Times New Roman"/>
        </w:rPr>
        <w:t>nie sú zahrnuté dopravné náklady, ani iné náklady súvisiace s dodaním produktov</w:t>
      </w:r>
      <w:r w:rsidRPr="00832B81">
        <w:rPr>
          <w:rFonts w:ascii="Times New Roman" w:hAnsi="Times New Roman" w:cs="Times New Roman"/>
          <w:b/>
          <w:u w:val="single"/>
        </w:rPr>
        <w:t xml:space="preserve"> </w:t>
      </w:r>
    </w:p>
    <w:p w14:paraId="369389DE" w14:textId="611BB439" w:rsidR="00640A76" w:rsidRPr="00832B81" w:rsidRDefault="00B226BE">
      <w:pPr>
        <w:jc w:val="both"/>
        <w:rPr>
          <w:rFonts w:ascii="Times New Roman" w:eastAsia="Times New Roman" w:hAnsi="Times New Roman" w:cs="Times New Roman"/>
          <w:bCs/>
          <w:sz w:val="24"/>
          <w:szCs w:val="24"/>
        </w:rPr>
      </w:pPr>
      <w:r w:rsidRPr="00832B81">
        <w:rPr>
          <w:rFonts w:ascii="Times New Roman" w:eastAsia="Times New Roman" w:hAnsi="Times New Roman" w:cs="Times New Roman"/>
          <w:bCs/>
          <w:sz w:val="24"/>
          <w:szCs w:val="24"/>
        </w:rPr>
        <w:t>10</w:t>
      </w:r>
      <w:r w:rsidR="000207F1" w:rsidRPr="00832B81">
        <w:rPr>
          <w:rFonts w:ascii="Times New Roman" w:eastAsia="Times New Roman" w:hAnsi="Times New Roman" w:cs="Times New Roman"/>
          <w:bCs/>
          <w:sz w:val="24"/>
          <w:szCs w:val="24"/>
        </w:rPr>
        <w:t>.</w:t>
      </w:r>
      <w:r w:rsidR="000E4DD3" w:rsidRPr="00832B81">
        <w:rPr>
          <w:rFonts w:ascii="Times New Roman" w:eastAsia="Times New Roman" w:hAnsi="Times New Roman" w:cs="Times New Roman"/>
          <w:bCs/>
          <w:sz w:val="24"/>
          <w:szCs w:val="24"/>
        </w:rPr>
        <w:t>2</w:t>
      </w:r>
      <w:r w:rsidR="000D71D3" w:rsidRPr="00832B81">
        <w:rPr>
          <w:rFonts w:ascii="Times New Roman" w:eastAsia="Times New Roman" w:hAnsi="Times New Roman" w:cs="Times New Roman"/>
          <w:bCs/>
          <w:sz w:val="24"/>
          <w:szCs w:val="24"/>
        </w:rPr>
        <w:t>. Spôsoby dopravy a cena za dopravu objednaných produktov</w:t>
      </w:r>
      <w:r w:rsidR="00416AD8" w:rsidRPr="00832B81">
        <w:rPr>
          <w:rFonts w:ascii="Times New Roman" w:eastAsia="Times New Roman" w:hAnsi="Times New Roman" w:cs="Times New Roman"/>
          <w:bCs/>
          <w:sz w:val="24"/>
          <w:szCs w:val="24"/>
        </w:rPr>
        <w:t>:</w:t>
      </w:r>
    </w:p>
    <w:p w14:paraId="551CD7B9" w14:textId="6A10AF32" w:rsidR="00640A76" w:rsidRPr="00832B81" w:rsidRDefault="000E4DD3">
      <w:pPr>
        <w:spacing w:before="280" w:after="280"/>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10</w:t>
      </w:r>
      <w:r w:rsidR="000207F1" w:rsidRPr="00832B81">
        <w:rPr>
          <w:rFonts w:ascii="Times New Roman" w:eastAsia="Times New Roman" w:hAnsi="Times New Roman" w:cs="Times New Roman"/>
          <w:b/>
          <w:sz w:val="24"/>
          <w:szCs w:val="24"/>
        </w:rPr>
        <w:t>.</w:t>
      </w:r>
      <w:r w:rsidRPr="00832B81">
        <w:rPr>
          <w:rFonts w:ascii="Times New Roman" w:eastAsia="Times New Roman" w:hAnsi="Times New Roman" w:cs="Times New Roman"/>
          <w:b/>
          <w:sz w:val="24"/>
          <w:szCs w:val="24"/>
        </w:rPr>
        <w:t>2</w:t>
      </w:r>
      <w:r w:rsidR="000D71D3" w:rsidRPr="00832B81">
        <w:rPr>
          <w:rFonts w:ascii="Times New Roman" w:eastAsia="Times New Roman" w:hAnsi="Times New Roman" w:cs="Times New Roman"/>
          <w:b/>
          <w:sz w:val="24"/>
          <w:szCs w:val="24"/>
        </w:rPr>
        <w:t>.1. Formy Dopravy:</w:t>
      </w:r>
    </w:p>
    <w:p w14:paraId="4E8CC3DA" w14:textId="3C9013B5" w:rsidR="00640A76" w:rsidRPr="00832B81" w:rsidRDefault="00B226BE">
      <w:pPr>
        <w:spacing w:before="280" w:after="28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0207F1"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.1.1.</w:t>
      </w:r>
      <w:r w:rsidR="00832B81" w:rsidRPr="00832B81">
        <w:rPr>
          <w:rFonts w:ascii="Times New Roman" w:eastAsia="Times New Roman" w:hAnsi="Times New Roman" w:cs="Times New Roman"/>
          <w:sz w:val="24"/>
          <w:szCs w:val="24"/>
        </w:rPr>
        <w:t>Výdajné miesto Packeta</w:t>
      </w:r>
    </w:p>
    <w:p w14:paraId="09424E67" w14:textId="58B7A6D7" w:rsidR="00640A76" w:rsidRPr="00832B81" w:rsidRDefault="00B226BE">
      <w:pPr>
        <w:spacing w:before="280" w:after="28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0207F1"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.1.2.Kuriérska služba</w:t>
      </w:r>
    </w:p>
    <w:p w14:paraId="0A892CD8" w14:textId="560DF0D3" w:rsidR="00640A76" w:rsidRPr="00832B81" w:rsidRDefault="00B226BE">
      <w:pPr>
        <w:spacing w:before="280" w:after="280"/>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10</w:t>
      </w:r>
      <w:r w:rsidR="000207F1" w:rsidRPr="00832B81">
        <w:rPr>
          <w:rFonts w:ascii="Times New Roman" w:eastAsia="Times New Roman" w:hAnsi="Times New Roman" w:cs="Times New Roman"/>
          <w:b/>
          <w:sz w:val="24"/>
          <w:szCs w:val="24"/>
        </w:rPr>
        <w:t>.</w:t>
      </w:r>
      <w:r w:rsidR="000E4DD3" w:rsidRPr="00832B81">
        <w:rPr>
          <w:rFonts w:ascii="Times New Roman" w:eastAsia="Times New Roman" w:hAnsi="Times New Roman" w:cs="Times New Roman"/>
          <w:b/>
          <w:sz w:val="24"/>
          <w:szCs w:val="24"/>
        </w:rPr>
        <w:t>2</w:t>
      </w:r>
      <w:r w:rsidR="000207F1" w:rsidRPr="00832B81">
        <w:rPr>
          <w:rFonts w:ascii="Times New Roman" w:eastAsia="Times New Roman" w:hAnsi="Times New Roman" w:cs="Times New Roman"/>
          <w:b/>
          <w:sz w:val="24"/>
          <w:szCs w:val="24"/>
        </w:rPr>
        <w:t>.2</w:t>
      </w:r>
      <w:r w:rsidR="000D71D3" w:rsidRPr="00832B81">
        <w:rPr>
          <w:rFonts w:ascii="Times New Roman" w:eastAsia="Times New Roman" w:hAnsi="Times New Roman" w:cs="Times New Roman"/>
          <w:b/>
          <w:sz w:val="24"/>
          <w:szCs w:val="24"/>
        </w:rPr>
        <w:t>.Ceny za Dopravu:</w:t>
      </w:r>
    </w:p>
    <w:p w14:paraId="46EF0587" w14:textId="77777777" w:rsidR="00832B81" w:rsidRPr="00832B81" w:rsidRDefault="00B226BE" w:rsidP="00832B81">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701554"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701554" w:rsidRPr="00832B81">
        <w:rPr>
          <w:rFonts w:ascii="Times New Roman" w:eastAsia="Times New Roman" w:hAnsi="Times New Roman" w:cs="Times New Roman"/>
          <w:sz w:val="24"/>
          <w:szCs w:val="24"/>
        </w:rPr>
        <w:t>.2.1.Predávajúci informuje Kupujúceho o cenách za jednotlivé formy dopráv na webovom sídle Predávajúceho v priebehu nákupného procesu, a to pred uzatvorením Kúpnej zmluvy v časti voľby dopravy, nakoľko cen</w:t>
      </w:r>
      <w:r w:rsidR="00621C49" w:rsidRPr="00832B81">
        <w:rPr>
          <w:rFonts w:ascii="Times New Roman" w:eastAsia="Times New Roman" w:hAnsi="Times New Roman" w:cs="Times New Roman"/>
          <w:sz w:val="24"/>
          <w:szCs w:val="24"/>
        </w:rPr>
        <w:t>a</w:t>
      </w:r>
      <w:r w:rsidR="00701554" w:rsidRPr="00832B81">
        <w:rPr>
          <w:rFonts w:ascii="Times New Roman" w:eastAsia="Times New Roman" w:hAnsi="Times New Roman" w:cs="Times New Roman"/>
          <w:sz w:val="24"/>
          <w:szCs w:val="24"/>
        </w:rPr>
        <w:t xml:space="preserve"> </w:t>
      </w:r>
      <w:r w:rsidR="00621C49" w:rsidRPr="00832B81">
        <w:rPr>
          <w:rFonts w:ascii="Times New Roman" w:eastAsia="Times New Roman" w:hAnsi="Times New Roman" w:cs="Times New Roman"/>
          <w:sz w:val="24"/>
          <w:szCs w:val="24"/>
        </w:rPr>
        <w:t>za dodanie závisí od adresy dodania produktov, celkovej hmotnosti a rozmerov produktov, ktoré si Kupujúci zvolil vo svojej objednávke. Cena za dodanie produktov je vypočítavaná automaticky na základe adresy dodania</w:t>
      </w:r>
      <w:r w:rsidR="004939F5" w:rsidRPr="00832B81">
        <w:rPr>
          <w:rFonts w:ascii="Times New Roman" w:eastAsia="Times New Roman" w:hAnsi="Times New Roman" w:cs="Times New Roman"/>
          <w:sz w:val="24"/>
          <w:szCs w:val="24"/>
        </w:rPr>
        <w:t xml:space="preserve"> produktov</w:t>
      </w:r>
      <w:r w:rsidR="00621C49" w:rsidRPr="00832B81">
        <w:rPr>
          <w:rFonts w:ascii="Times New Roman" w:eastAsia="Times New Roman" w:hAnsi="Times New Roman" w:cs="Times New Roman"/>
          <w:sz w:val="24"/>
          <w:szCs w:val="24"/>
        </w:rPr>
        <w:t>, hmotnosti a</w:t>
      </w:r>
      <w:r w:rsidR="000564A5" w:rsidRPr="00832B81">
        <w:rPr>
          <w:rFonts w:ascii="Times New Roman" w:eastAsia="Times New Roman" w:hAnsi="Times New Roman" w:cs="Times New Roman"/>
          <w:sz w:val="24"/>
          <w:szCs w:val="24"/>
        </w:rPr>
        <w:t> </w:t>
      </w:r>
      <w:r w:rsidR="00621C49" w:rsidRPr="00832B81">
        <w:rPr>
          <w:rFonts w:ascii="Times New Roman" w:eastAsia="Times New Roman" w:hAnsi="Times New Roman" w:cs="Times New Roman"/>
          <w:sz w:val="24"/>
          <w:szCs w:val="24"/>
        </w:rPr>
        <w:t>rozmerov</w:t>
      </w:r>
      <w:r w:rsidR="000564A5" w:rsidRPr="00832B81">
        <w:rPr>
          <w:rFonts w:ascii="Times New Roman" w:eastAsia="Times New Roman" w:hAnsi="Times New Roman" w:cs="Times New Roman"/>
          <w:sz w:val="24"/>
          <w:szCs w:val="24"/>
        </w:rPr>
        <w:t xml:space="preserve"> produktov</w:t>
      </w:r>
      <w:r w:rsidR="00621C49" w:rsidRPr="00832B81">
        <w:rPr>
          <w:rFonts w:ascii="Times New Roman" w:eastAsia="Times New Roman" w:hAnsi="Times New Roman" w:cs="Times New Roman"/>
          <w:sz w:val="24"/>
          <w:szCs w:val="24"/>
        </w:rPr>
        <w:t xml:space="preserve">. </w:t>
      </w:r>
    </w:p>
    <w:p w14:paraId="2F239124" w14:textId="020CFA67" w:rsidR="00640A76" w:rsidRPr="00832B81" w:rsidRDefault="00EB1380" w:rsidP="00832B81">
      <w:pPr>
        <w:jc w:val="both"/>
        <w:rPr>
          <w:rFonts w:ascii="Times New Roman" w:eastAsia="Times New Roman" w:hAnsi="Times New Roman" w:cs="Times New Roman"/>
          <w:sz w:val="24"/>
          <w:szCs w:val="24"/>
        </w:rPr>
      </w:pPr>
      <w:r w:rsidRPr="00832B81">
        <w:rPr>
          <w:rFonts w:ascii="Times New Roman" w:eastAsia="Times New Roman" w:hAnsi="Times New Roman" w:cs="Times New Roman"/>
          <w:b/>
          <w:sz w:val="24"/>
          <w:szCs w:val="24"/>
          <w:u w:val="single"/>
        </w:rPr>
        <w:t>XI</w:t>
      </w:r>
      <w:r w:rsidR="000D71D3" w:rsidRPr="00832B81">
        <w:rPr>
          <w:rFonts w:ascii="Times New Roman" w:eastAsia="Times New Roman" w:hAnsi="Times New Roman" w:cs="Times New Roman"/>
          <w:b/>
          <w:sz w:val="24"/>
          <w:szCs w:val="24"/>
          <w:u w:val="single"/>
        </w:rPr>
        <w:t xml:space="preserve">.Odstúpenie </w:t>
      </w:r>
      <w:r w:rsidR="00AC59F0" w:rsidRPr="00832B81">
        <w:rPr>
          <w:rFonts w:ascii="Times New Roman" w:eastAsia="Times New Roman" w:hAnsi="Times New Roman" w:cs="Times New Roman"/>
          <w:b/>
          <w:sz w:val="24"/>
          <w:szCs w:val="24"/>
          <w:u w:val="single"/>
        </w:rPr>
        <w:t>K</w:t>
      </w:r>
      <w:r w:rsidR="000D71D3" w:rsidRPr="00832B81">
        <w:rPr>
          <w:rFonts w:ascii="Times New Roman" w:eastAsia="Times New Roman" w:hAnsi="Times New Roman" w:cs="Times New Roman"/>
          <w:b/>
          <w:sz w:val="24"/>
          <w:szCs w:val="24"/>
          <w:u w:val="single"/>
        </w:rPr>
        <w:t>upujúceho od kúpnej zmluvy bez uvedenia dôvodu</w:t>
      </w:r>
    </w:p>
    <w:p w14:paraId="0C18ACB1" w14:textId="2DEAE0C1" w:rsidR="00AA73BE" w:rsidRPr="00832B81" w:rsidRDefault="00EB1380" w:rsidP="00EB1380">
      <w:pPr>
        <w:jc w:val="both"/>
        <w:rPr>
          <w:rFonts w:ascii="Times New Roman" w:hAnsi="Times New Roman" w:cs="Times New Roman"/>
          <w:sz w:val="24"/>
          <w:szCs w:val="24"/>
        </w:rPr>
      </w:pPr>
      <w:r w:rsidRPr="00832B81">
        <w:rPr>
          <w:rFonts w:ascii="Times New Roman" w:hAnsi="Times New Roman" w:cs="Times New Roman"/>
          <w:sz w:val="24"/>
          <w:szCs w:val="24"/>
        </w:rPr>
        <w:t>11.1.</w:t>
      </w:r>
      <w:r w:rsidR="00AA73BE" w:rsidRPr="00832B81">
        <w:rPr>
          <w:rFonts w:ascii="Times New Roman" w:hAnsi="Times New Roman" w:cs="Times New Roman"/>
          <w:sz w:val="24"/>
          <w:szCs w:val="24"/>
        </w:rPr>
        <w:t xml:space="preserve">Spotrebiteľ má právo odstúpiť od zmluvy uzavretej na diaľku a od zmluvy uzavretej mimo prevádzkových priestorov obchodníka aj bez uvedenia dôvodu v lehote podľa </w:t>
      </w:r>
      <w:r w:rsidRPr="00832B81">
        <w:rPr>
          <w:rFonts w:ascii="Times New Roman" w:hAnsi="Times New Roman" w:cs="Times New Roman"/>
          <w:sz w:val="24"/>
          <w:szCs w:val="24"/>
        </w:rPr>
        <w:t>č</w:t>
      </w:r>
      <w:r w:rsidR="000E4DD3" w:rsidRPr="00832B81">
        <w:rPr>
          <w:rFonts w:ascii="Times New Roman" w:hAnsi="Times New Roman" w:cs="Times New Roman"/>
          <w:sz w:val="24"/>
          <w:szCs w:val="24"/>
        </w:rPr>
        <w:t>l</w:t>
      </w:r>
      <w:r w:rsidRPr="00832B81">
        <w:rPr>
          <w:rFonts w:ascii="Times New Roman" w:hAnsi="Times New Roman" w:cs="Times New Roman"/>
          <w:sz w:val="24"/>
          <w:szCs w:val="24"/>
        </w:rPr>
        <w:t>. XII</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bod</w:t>
      </w:r>
      <w:r w:rsidR="00AA73BE" w:rsidRPr="00832B81">
        <w:rPr>
          <w:rFonts w:ascii="Times New Roman" w:hAnsi="Times New Roman" w:cs="Times New Roman"/>
          <w:sz w:val="24"/>
          <w:szCs w:val="24"/>
        </w:rPr>
        <w:t>.</w:t>
      </w:r>
      <w:r w:rsidRPr="00832B81">
        <w:rPr>
          <w:rFonts w:ascii="Times New Roman" w:hAnsi="Times New Roman" w:cs="Times New Roman"/>
          <w:sz w:val="24"/>
          <w:szCs w:val="24"/>
        </w:rPr>
        <w:t xml:space="preserve"> </w:t>
      </w:r>
      <w:r w:rsidR="003447B9" w:rsidRPr="00832B81">
        <w:rPr>
          <w:rFonts w:ascii="Times New Roman" w:hAnsi="Times New Roman" w:cs="Times New Roman"/>
          <w:sz w:val="24"/>
          <w:szCs w:val="24"/>
        </w:rPr>
        <w:t>12.</w:t>
      </w:r>
      <w:r w:rsidR="00AA73BE" w:rsidRPr="00832B81">
        <w:rPr>
          <w:rFonts w:ascii="Times New Roman" w:hAnsi="Times New Roman" w:cs="Times New Roman"/>
          <w:sz w:val="24"/>
          <w:szCs w:val="24"/>
        </w:rPr>
        <w:t xml:space="preserve">1 až </w:t>
      </w:r>
      <w:r w:rsidR="003447B9" w:rsidRPr="00832B81">
        <w:rPr>
          <w:rFonts w:ascii="Times New Roman" w:hAnsi="Times New Roman" w:cs="Times New Roman"/>
          <w:sz w:val="24"/>
          <w:szCs w:val="24"/>
        </w:rPr>
        <w:t>12.</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 xml:space="preserve"> týchto VOP</w:t>
      </w:r>
      <w:r w:rsidR="00AA73BE" w:rsidRPr="00832B81">
        <w:rPr>
          <w:rFonts w:ascii="Times New Roman" w:hAnsi="Times New Roman" w:cs="Times New Roman"/>
          <w:sz w:val="24"/>
          <w:szCs w:val="24"/>
        </w:rPr>
        <w:t xml:space="preserve"> okrem zmluvy, ktorej predmetom je</w:t>
      </w:r>
      <w:r w:rsidR="00780766" w:rsidRPr="00832B81">
        <w:rPr>
          <w:rFonts w:ascii="Times New Roman" w:hAnsi="Times New Roman" w:cs="Times New Roman"/>
          <w:sz w:val="24"/>
          <w:szCs w:val="24"/>
        </w:rPr>
        <w:t>:</w:t>
      </w:r>
    </w:p>
    <w:p w14:paraId="7DBA1E70" w14:textId="3B9ECBEF"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11.2.P</w:t>
      </w:r>
      <w:r w:rsidR="00AA73BE" w:rsidRPr="00832B81">
        <w:rPr>
          <w:rFonts w:ascii="Times New Roman" w:hAnsi="Times New Roman" w:cs="Times New Roman"/>
          <w:sz w:val="24"/>
          <w:szCs w:val="24"/>
        </w:rPr>
        <w:t xml:space="preserve">oskytnutie služby, ak došlo k úplnému poskytnutiu služby a </w:t>
      </w:r>
      <w:r w:rsidRPr="00832B81">
        <w:rPr>
          <w:rFonts w:ascii="Times New Roman" w:hAnsi="Times New Roman" w:cs="Times New Roman"/>
          <w:sz w:val="24"/>
          <w:szCs w:val="24"/>
        </w:rPr>
        <w:t xml:space="preserve"> </w:t>
      </w:r>
      <w:r w:rsidR="00AA73BE" w:rsidRPr="00832B81">
        <w:rPr>
          <w:rFonts w:ascii="Times New Roman" w:hAnsi="Times New Roman" w:cs="Times New Roman"/>
          <w:sz w:val="24"/>
          <w:szCs w:val="24"/>
        </w:rPr>
        <w:t xml:space="preserve">poskytovanie služby začalo pred uplynutím lehoty na odstúpenie od zmluvy s výslovným súhlasom spotrebiteľa a spotrebiteľ vyhlásil, že bol riadne poučený o tom, že vyjadrením súhlasu stráca právo na odstúpenie od zmluvy po úplnom poskytnutí služby, ak je podľa zmluvy spotrebiteľ povinný zaplatiť cenu, </w:t>
      </w:r>
    </w:p>
    <w:p w14:paraId="682EB1F6" w14:textId="58C28F8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11.3.D</w:t>
      </w:r>
      <w:r w:rsidR="00AA73BE" w:rsidRPr="00832B81">
        <w:rPr>
          <w:rFonts w:ascii="Times New Roman" w:hAnsi="Times New Roman" w:cs="Times New Roman"/>
          <w:sz w:val="24"/>
          <w:szCs w:val="24"/>
        </w:rPr>
        <w:t>odanie alebo poskytnutie produktu, ktorého cena závisí od pohybu cien na finančnom trhu, ktorý obchodník nemôže ovplyvniť a ku ktorému môže dôjsť počas plynutia lehoty na odstúpenie od zmluvy,</w:t>
      </w:r>
    </w:p>
    <w:p w14:paraId="626E0D32" w14:textId="17E18BF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11.4.D</w:t>
      </w:r>
      <w:r w:rsidR="00AA73BE" w:rsidRPr="00832B81">
        <w:rPr>
          <w:rFonts w:ascii="Times New Roman" w:hAnsi="Times New Roman" w:cs="Times New Roman"/>
          <w:sz w:val="24"/>
          <w:szCs w:val="24"/>
        </w:rPr>
        <w:t>odanie tovaru vyrobeného podľa špecifikácií spotrebiteľa alebo tovaru vyrobeného na mieru,</w:t>
      </w:r>
    </w:p>
    <w:p w14:paraId="32FD2768" w14:textId="2C923BC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11.5.D</w:t>
      </w:r>
      <w:r w:rsidR="00AA73BE" w:rsidRPr="00832B81">
        <w:rPr>
          <w:rFonts w:ascii="Times New Roman" w:hAnsi="Times New Roman" w:cs="Times New Roman"/>
          <w:sz w:val="24"/>
          <w:szCs w:val="24"/>
        </w:rPr>
        <w:t>odanie tovaru, ktorý podlieha rýchlemu zníženiu kvality alebo skaze,</w:t>
      </w:r>
    </w:p>
    <w:p w14:paraId="34DD9E5E" w14:textId="21A8FA54"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11.6.D</w:t>
      </w:r>
      <w:r w:rsidR="00AA73BE" w:rsidRPr="00832B81">
        <w:rPr>
          <w:rFonts w:ascii="Times New Roman" w:hAnsi="Times New Roman" w:cs="Times New Roman"/>
          <w:sz w:val="24"/>
          <w:szCs w:val="24"/>
        </w:rPr>
        <w:t>odanie tovaru uzavretého v ochrannom obale, ktorý nie je vhodné vrátiť z dôvodu ochrany zdravia alebo z hygienických dôvodov, ak ochranný obal bol po dodaní porušený,</w:t>
      </w:r>
    </w:p>
    <w:p w14:paraId="351150F8" w14:textId="4CCFAC4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11.7.D</w:t>
      </w:r>
      <w:r w:rsidR="00AA73BE" w:rsidRPr="00832B81">
        <w:rPr>
          <w:rFonts w:ascii="Times New Roman" w:hAnsi="Times New Roman" w:cs="Times New Roman"/>
          <w:sz w:val="24"/>
          <w:szCs w:val="24"/>
        </w:rPr>
        <w:t>odanie tovaru, ktorý vzhľadom na svoju povahu môže byť po dodaní neoddeliteľne zmiešaný s iným tovarom,</w:t>
      </w:r>
    </w:p>
    <w:p w14:paraId="745C053E" w14:textId="5B379824"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11.8.D</w:t>
      </w:r>
      <w:r w:rsidR="00AA73BE" w:rsidRPr="00832B81">
        <w:rPr>
          <w:rFonts w:ascii="Times New Roman" w:hAnsi="Times New Roman" w:cs="Times New Roman"/>
          <w:sz w:val="24"/>
          <w:szCs w:val="24"/>
        </w:rPr>
        <w:t>odanie alkoholických nápojov, ktorých cena bola dohodnutá v čase uzavretia zmluvy, pričom ich dodanie je možné uskutočniť najskôr po 30 dňoch a ich cena závisí od pohybu cien na trhu, ktoré obchodník nemôže ovplyvniť,</w:t>
      </w:r>
    </w:p>
    <w:p w14:paraId="094222D9" w14:textId="2526A969"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11.9.V</w:t>
      </w:r>
      <w:r w:rsidR="00AA73BE" w:rsidRPr="00832B81">
        <w:rPr>
          <w:rFonts w:ascii="Times New Roman" w:hAnsi="Times New Roman" w:cs="Times New Roman"/>
          <w:sz w:val="24"/>
          <w:szCs w:val="24"/>
        </w:rPr>
        <w:t>ykonanie naliehavých opráv alebo údržby počas návštevy u spotrebiteľa, o ktorú spotrebiteľ výslovne požiadal obchodníka; to neplatí pre zmluvu, ktorej predmetom je poskytnutie inej služby ako oprava alebo údržba, a pre zmluvu, ktorej predmetom je dodanie iného tovaru ako náhradného dielu potrebného na vykonanie opravy alebo údržby, ak boli zmluvy uzavreté počas návštevy obchodníka u spotrebiteľa a spotrebiteľ si tieto tovary alebo služby vopred neobjednal,</w:t>
      </w:r>
    </w:p>
    <w:p w14:paraId="493F941B" w14:textId="3583627C"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11.10.D</w:t>
      </w:r>
      <w:r w:rsidR="00AA73BE" w:rsidRPr="00832B81">
        <w:rPr>
          <w:rFonts w:ascii="Times New Roman" w:hAnsi="Times New Roman" w:cs="Times New Roman"/>
          <w:sz w:val="24"/>
          <w:szCs w:val="24"/>
        </w:rPr>
        <w:t>odanie zvukových záznamov, obrazových záznamov, audiovizuálnych záznamov alebo softvéru v ochrannom obale, ktorý bol po dodaní porušený,</w:t>
      </w:r>
    </w:p>
    <w:p w14:paraId="2721AF45" w14:textId="1BD81391"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11.11.D</w:t>
      </w:r>
      <w:r w:rsidR="00AA73BE" w:rsidRPr="00832B81">
        <w:rPr>
          <w:rFonts w:ascii="Times New Roman" w:hAnsi="Times New Roman" w:cs="Times New Roman"/>
          <w:sz w:val="24"/>
          <w:szCs w:val="24"/>
        </w:rPr>
        <w:t>odanie periodickej tlače okrem jej dodávania na základe zmluvy o predplatnom,</w:t>
      </w:r>
    </w:p>
    <w:p w14:paraId="524DAD47" w14:textId="42D80802"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11.12.T</w:t>
      </w:r>
      <w:r w:rsidR="00AA73BE" w:rsidRPr="00832B81">
        <w:rPr>
          <w:rFonts w:ascii="Times New Roman" w:hAnsi="Times New Roman" w:cs="Times New Roman"/>
          <w:sz w:val="24"/>
          <w:szCs w:val="24"/>
        </w:rPr>
        <w:t>ovar zakúpený na verejnej dražbe,</w:t>
      </w:r>
    </w:p>
    <w:p w14:paraId="08FD5403" w14:textId="6B73B999"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11.13</w:t>
      </w:r>
      <w:r w:rsidR="000E4DD3" w:rsidRPr="00832B81">
        <w:rPr>
          <w:rFonts w:ascii="Times New Roman" w:hAnsi="Times New Roman" w:cs="Times New Roman"/>
          <w:sz w:val="24"/>
          <w:szCs w:val="24"/>
        </w:rPr>
        <w:t>.</w:t>
      </w:r>
      <w:r w:rsidRPr="00832B81">
        <w:rPr>
          <w:rFonts w:ascii="Times New Roman" w:hAnsi="Times New Roman" w:cs="Times New Roman"/>
          <w:sz w:val="24"/>
          <w:szCs w:val="24"/>
        </w:rPr>
        <w:t>P</w:t>
      </w:r>
      <w:r w:rsidR="00AA73BE" w:rsidRPr="00832B81">
        <w:rPr>
          <w:rFonts w:ascii="Times New Roman" w:hAnsi="Times New Roman" w:cs="Times New Roman"/>
          <w:sz w:val="24"/>
          <w:szCs w:val="24"/>
        </w:rPr>
        <w:t>oskytnutie ubytovacích služieb na iný účel ako na účel bývania, preprava tovaru, nájom automobilov, poskytnutie stravovacích služieb alebo poskytnutie služieb súvisiacich s činnosťami v rámci voľného času, ak podľa zmluvy má obchodník poskytnúť tieto služby v presne dohodnutom čase alebo v presne dohodnutej lehote,</w:t>
      </w:r>
    </w:p>
    <w:p w14:paraId="524B84C8" w14:textId="48EF8AF6"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11.14.D</w:t>
      </w:r>
      <w:r w:rsidR="00AA73BE" w:rsidRPr="00832B81">
        <w:rPr>
          <w:rFonts w:ascii="Times New Roman" w:hAnsi="Times New Roman" w:cs="Times New Roman"/>
          <w:sz w:val="24"/>
          <w:szCs w:val="24"/>
        </w:rPr>
        <w:t>odanie digitálneho obsahu, ktorý obchodník dodáva inak ako na hmotnom nosiči, ak dodávanie digitálneho obsahu začalo a spotrebiteľ udelil výslovný súhlas so začatím dodávania digitálneho obsahu pred uplynutím lehoty na odstúpenie od zmluvy, vyhlásil, že bol riadne poučený o tom, že vyjadrením súhlasu stráca právo na odstúpenie od zmluvy začatím dodávania digitálneho obsahu, a obchodník poskytol spotrebiteľovi potvrdenie podľa § 17 ods. 12 písm. b) alebo ods. 13 písm. b)</w:t>
      </w:r>
      <w:r w:rsidR="000E4DD3" w:rsidRPr="00832B81">
        <w:rPr>
          <w:rFonts w:ascii="Times New Roman" w:hAnsi="Times New Roman" w:cs="Times New Roman"/>
          <w:sz w:val="24"/>
          <w:szCs w:val="24"/>
        </w:rPr>
        <w:t xml:space="preserve"> </w:t>
      </w:r>
      <w:r w:rsidR="000E4DD3"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00AA73BE" w:rsidRPr="00832B81">
        <w:rPr>
          <w:rFonts w:ascii="Times New Roman" w:hAnsi="Times New Roman" w:cs="Times New Roman"/>
          <w:sz w:val="24"/>
          <w:szCs w:val="24"/>
        </w:rPr>
        <w:t>, ak je podľa zmluvy spotrebiteľ povinný zaplatiť cenu.</w:t>
      </w:r>
    </w:p>
    <w:p w14:paraId="3631CF30" w14:textId="7528F785" w:rsidR="00AA73BE" w:rsidRPr="00832B81" w:rsidRDefault="00EB1380" w:rsidP="00EB1380">
      <w:pPr>
        <w:jc w:val="both"/>
        <w:rPr>
          <w:rFonts w:ascii="Times New Roman" w:hAnsi="Times New Roman" w:cs="Times New Roman"/>
          <w:sz w:val="24"/>
          <w:szCs w:val="24"/>
          <w:u w:val="single"/>
        </w:rPr>
      </w:pPr>
      <w:r w:rsidRPr="00832B81">
        <w:rPr>
          <w:rFonts w:ascii="Times New Roman" w:hAnsi="Times New Roman" w:cs="Times New Roman"/>
          <w:b/>
          <w:bCs/>
          <w:sz w:val="24"/>
          <w:szCs w:val="24"/>
          <w:u w:val="single"/>
        </w:rPr>
        <w:lastRenderedPageBreak/>
        <w:t>XII.</w:t>
      </w:r>
      <w:r w:rsidR="00AA73BE" w:rsidRPr="00832B81">
        <w:rPr>
          <w:rFonts w:ascii="Times New Roman" w:hAnsi="Times New Roman" w:cs="Times New Roman"/>
          <w:b/>
          <w:bCs/>
          <w:sz w:val="24"/>
          <w:szCs w:val="24"/>
          <w:u w:val="single"/>
        </w:rPr>
        <w:t>Uplatnenie práva na odstúpenie od zmluvy uzavretej na diaľku a zmluvy uzavretej mimo prevádzkových priestorov obchodníka</w:t>
      </w:r>
    </w:p>
    <w:p w14:paraId="2FE638CF" w14:textId="22E8D2FB" w:rsidR="00AA73BE" w:rsidRPr="00832B81" w:rsidRDefault="00DF45E8" w:rsidP="00EB1380">
      <w:pPr>
        <w:jc w:val="both"/>
        <w:rPr>
          <w:rFonts w:ascii="Times New Roman" w:hAnsi="Times New Roman" w:cs="Times New Roman"/>
          <w:sz w:val="24"/>
          <w:szCs w:val="24"/>
        </w:rPr>
      </w:pPr>
      <w:r w:rsidRPr="00832B81">
        <w:rPr>
          <w:rFonts w:ascii="Times New Roman" w:hAnsi="Times New Roman" w:cs="Times New Roman"/>
          <w:sz w:val="24"/>
          <w:szCs w:val="24"/>
        </w:rPr>
        <w:t>12.1.</w:t>
      </w:r>
      <w:r w:rsidR="00AA73BE" w:rsidRPr="00832B81">
        <w:rPr>
          <w:rFonts w:ascii="Times New Roman" w:hAnsi="Times New Roman" w:cs="Times New Roman"/>
          <w:sz w:val="24"/>
          <w:szCs w:val="24"/>
        </w:rPr>
        <w:t>Spotrebiteľ môže odstúpiť od zmluvy uzavretej na diaľku alebo od zmluvy uzavretej mimo prevádzkových priestorov obchodníka do</w:t>
      </w:r>
    </w:p>
    <w:p w14:paraId="2E1E24E8"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a)14 dní odo dňa</w:t>
      </w:r>
    </w:p>
    <w:p w14:paraId="557AAB9A" w14:textId="708B3B63"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prevzatia tovaru spotrebiteľom podľa </w:t>
      </w:r>
      <w:r w:rsidR="00DF45E8" w:rsidRPr="00832B81">
        <w:rPr>
          <w:rFonts w:ascii="Times New Roman" w:hAnsi="Times New Roman" w:cs="Times New Roman"/>
          <w:sz w:val="24"/>
          <w:szCs w:val="24"/>
        </w:rPr>
        <w:t>bodu 12.4.</w:t>
      </w:r>
    </w:p>
    <w:p w14:paraId="5E160C2F" w14:textId="42D4545E"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uzavretia zmluvy, ktorej predmetom je poskytnutie služby, </w:t>
      </w:r>
    </w:p>
    <w:p w14:paraId="0EDE4DBB" w14:textId="5B299754"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uzavretia zmluvy o dodávaní vody, ktorá nie je na predaj v obmedzenom objeme alebo v určenom množstve, a zmluvy o dodávke a odbere tepla,</w:t>
      </w:r>
    </w:p>
    <w:p w14:paraId="0158AC92" w14:textId="38E562F4"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uzavretia zmluvy o dodaní digitálneho obsahu, ktorý obchodník dodáva inak ako na hmotnom nosiči,</w:t>
      </w:r>
    </w:p>
    <w:p w14:paraId="41E101E7"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b)30 dní odo dňa uzavretia zmluvy pri nevyžiadanej návšteve alebo v súvislosti s ňou alebo na predajnej akcii alebo v súvislosti s ňou. </w:t>
      </w:r>
    </w:p>
    <w:p w14:paraId="7012E2D8" w14:textId="6C4C7419" w:rsidR="00AA73BE" w:rsidRPr="00832B81" w:rsidRDefault="00DF45E8" w:rsidP="00EB1380">
      <w:pPr>
        <w:jc w:val="both"/>
        <w:rPr>
          <w:rFonts w:ascii="Times New Roman" w:hAnsi="Times New Roman" w:cs="Times New Roman"/>
          <w:sz w:val="24"/>
          <w:szCs w:val="24"/>
        </w:rPr>
      </w:pPr>
      <w:r w:rsidRPr="00832B81">
        <w:rPr>
          <w:rFonts w:ascii="Times New Roman" w:hAnsi="Times New Roman" w:cs="Times New Roman"/>
          <w:sz w:val="24"/>
          <w:szCs w:val="24"/>
        </w:rPr>
        <w:t>12.2.</w:t>
      </w:r>
      <w:r w:rsidR="00AA73BE" w:rsidRPr="00832B81">
        <w:rPr>
          <w:rFonts w:ascii="Times New Roman" w:hAnsi="Times New Roman" w:cs="Times New Roman"/>
          <w:sz w:val="24"/>
          <w:szCs w:val="24"/>
        </w:rPr>
        <w:t xml:space="preserve">Ak obchodník poskytol spotrebiteľovi </w:t>
      </w:r>
      <w:r w:rsidRPr="00832B81">
        <w:rPr>
          <w:rFonts w:ascii="Times New Roman" w:hAnsi="Times New Roman" w:cs="Times New Roman"/>
          <w:sz w:val="24"/>
          <w:szCs w:val="24"/>
        </w:rPr>
        <w:t xml:space="preserve">osobitné informácie ohľadom poučenia o práve spotrebiteľa odstúpiť od zmluvy pri zmluve uzavretej na diaľku a zmluve uzavretej mimo prevádzkových priestorov obchodníka </w:t>
      </w:r>
      <w:r w:rsidR="00AA73BE" w:rsidRPr="00832B81">
        <w:rPr>
          <w:rFonts w:ascii="Times New Roman" w:hAnsi="Times New Roman" w:cs="Times New Roman"/>
          <w:sz w:val="24"/>
          <w:szCs w:val="24"/>
        </w:rPr>
        <w:t xml:space="preserve">až dodatočne, najneskôr však do 12 mesiacov od začatia plynutia lehoty na odstúpenie od zmluvy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môže spotrebiteľ odstúpiť od zmluvy uzavretej na diaľku alebo od zmluvy uzavretej mimo prevádzkových priestorov obchodníka do </w:t>
      </w:r>
    </w:p>
    <w:p w14:paraId="1F955B4D" w14:textId="072855EA"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a)14 dní odo dňa, keď obchodník dodatočne splnil informačnú povinnosť, ak ide o plynutie lehoty podľa </w:t>
      </w:r>
      <w:r w:rsidR="00DF45E8" w:rsidRPr="00832B81">
        <w:rPr>
          <w:rFonts w:ascii="Times New Roman" w:hAnsi="Times New Roman" w:cs="Times New Roman"/>
          <w:sz w:val="24"/>
          <w:szCs w:val="24"/>
        </w:rPr>
        <w:t>12.1.,</w:t>
      </w:r>
      <w:r w:rsidRPr="00832B81">
        <w:rPr>
          <w:rFonts w:ascii="Times New Roman" w:hAnsi="Times New Roman" w:cs="Times New Roman"/>
          <w:sz w:val="24"/>
          <w:szCs w:val="24"/>
        </w:rPr>
        <w:t xml:space="preserve"> písm. a), alebo </w:t>
      </w:r>
    </w:p>
    <w:p w14:paraId="3FDC62ED" w14:textId="185B6FF5"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b)30 dní odo dňa, keď obchodník dodatočne splnil informačnú povinnosť, ak ide o plynutie lehoty podľa odseku </w:t>
      </w:r>
      <w:r w:rsidR="00DF45E8" w:rsidRPr="00832B81">
        <w:rPr>
          <w:rFonts w:ascii="Times New Roman" w:hAnsi="Times New Roman" w:cs="Times New Roman"/>
          <w:sz w:val="24"/>
          <w:szCs w:val="24"/>
        </w:rPr>
        <w:t>12.</w:t>
      </w:r>
      <w:r w:rsidRPr="00832B81">
        <w:rPr>
          <w:rFonts w:ascii="Times New Roman" w:hAnsi="Times New Roman" w:cs="Times New Roman"/>
          <w:sz w:val="24"/>
          <w:szCs w:val="24"/>
        </w:rPr>
        <w:t>1 písm. b).</w:t>
      </w:r>
    </w:p>
    <w:p w14:paraId="04CC02A8" w14:textId="7F0DCD1C"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12.3.</w:t>
      </w:r>
      <w:r w:rsidR="00AA73BE" w:rsidRPr="00832B81">
        <w:rPr>
          <w:rFonts w:ascii="Times New Roman" w:hAnsi="Times New Roman" w:cs="Times New Roman"/>
          <w:sz w:val="24"/>
          <w:szCs w:val="24"/>
        </w:rPr>
        <w:t xml:space="preserve">Ak obchodník neposkytol spotrebiteľovi </w:t>
      </w:r>
      <w:r w:rsidR="00DF45E8" w:rsidRPr="00832B81">
        <w:rPr>
          <w:rFonts w:ascii="Times New Roman" w:hAnsi="Times New Roman" w:cs="Times New Roman"/>
          <w:sz w:val="24"/>
          <w:szCs w:val="24"/>
        </w:rPr>
        <w:t>osobitné informácie ohľadom poučenia o práve spotrebiteľa odstúpiť od zmluvy pri zmluve uzavretej na diaľku a zmluve uzavretej mimo prevádzkových priestorov obchodníka</w:t>
      </w:r>
      <w:r w:rsidR="00AA73BE" w:rsidRPr="00832B81">
        <w:rPr>
          <w:rFonts w:ascii="Times New Roman" w:hAnsi="Times New Roman" w:cs="Times New Roman"/>
          <w:sz w:val="24"/>
          <w:szCs w:val="24"/>
        </w:rPr>
        <w:t xml:space="preserve"> ani podľa </w:t>
      </w:r>
      <w:r w:rsidR="00DF45E8" w:rsidRPr="00832B81">
        <w:rPr>
          <w:rFonts w:ascii="Times New Roman" w:hAnsi="Times New Roman" w:cs="Times New Roman"/>
          <w:sz w:val="24"/>
          <w:szCs w:val="24"/>
        </w:rPr>
        <w:t xml:space="preserve">bodu </w:t>
      </w:r>
      <w:r w:rsidR="00AA73BE" w:rsidRPr="00832B81">
        <w:rPr>
          <w:rFonts w:ascii="Times New Roman" w:hAnsi="Times New Roman" w:cs="Times New Roman"/>
          <w:sz w:val="24"/>
          <w:szCs w:val="24"/>
        </w:rPr>
        <w:t xml:space="preserve">odseku </w:t>
      </w:r>
      <w:r w:rsidR="00DF45E8" w:rsidRPr="00832B81">
        <w:rPr>
          <w:rFonts w:ascii="Times New Roman" w:hAnsi="Times New Roman" w:cs="Times New Roman"/>
          <w:sz w:val="24"/>
          <w:szCs w:val="24"/>
        </w:rPr>
        <w:t>12.</w:t>
      </w:r>
      <w:r w:rsidR="00AA73BE" w:rsidRPr="00832B81">
        <w:rPr>
          <w:rFonts w:ascii="Times New Roman" w:hAnsi="Times New Roman" w:cs="Times New Roman"/>
          <w:sz w:val="24"/>
          <w:szCs w:val="24"/>
        </w:rPr>
        <w:t xml:space="preserve">2, spotrebiteľ môže odstúpiť od zmluvy uzavretej na diaľku alebo od zmluvy uzavretej mimo prevádzkových priestorov obchodníka do 12 mesiacov od uplynutia lehoty podľa odseku </w:t>
      </w:r>
      <w:r w:rsidRPr="00832B81">
        <w:rPr>
          <w:rFonts w:ascii="Times New Roman" w:hAnsi="Times New Roman" w:cs="Times New Roman"/>
          <w:sz w:val="24"/>
          <w:szCs w:val="24"/>
        </w:rPr>
        <w:t>12.1.</w:t>
      </w:r>
    </w:p>
    <w:p w14:paraId="218E915E" w14:textId="785928F0"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12.4.</w:t>
      </w:r>
      <w:r w:rsidR="00AA73BE" w:rsidRPr="00832B81">
        <w:rPr>
          <w:rFonts w:ascii="Times New Roman" w:hAnsi="Times New Roman" w:cs="Times New Roman"/>
          <w:sz w:val="24"/>
          <w:szCs w:val="24"/>
        </w:rPr>
        <w:t>Tovar sa považuje za prevzatý spotrebiteľom okamihom, keď spotrebiteľ alebo ním určená tretia osoba okrem dopravcu prevezme všetky časti objednaného tovaru, alebo ak sa</w:t>
      </w:r>
    </w:p>
    <w:p w14:paraId="756B8EAC"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a)tovary objednané spotrebiteľom v jednej objednávke dodávajú oddelene, okamihom prevzatia tovaru, ktorý bol dodaný ako posledný,</w:t>
      </w:r>
    </w:p>
    <w:p w14:paraId="3A4D6049"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b)dodáva tovar pozostávajúci z viacerých dielov alebo kusov, okamihom prevzatia posledného dielu alebo posledného kusu,</w:t>
      </w:r>
    </w:p>
    <w:p w14:paraId="4573977A"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c)tovar dodáva opakovane počas určitej doby, okamihom prevzatia prvého tovaru.</w:t>
      </w:r>
    </w:p>
    <w:p w14:paraId="7E86FDAE" w14:textId="3DF1C316"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12.5.</w:t>
      </w:r>
      <w:r w:rsidR="00AA73BE" w:rsidRPr="00832B81">
        <w:rPr>
          <w:rFonts w:ascii="Times New Roman" w:hAnsi="Times New Roman" w:cs="Times New Roman"/>
          <w:sz w:val="24"/>
          <w:szCs w:val="24"/>
        </w:rPr>
        <w:t>Spotrebiteľ môže odstúpiť od zmluvy uzavretej na diaľku alebo od zmluvy uzavretej mimo prevádzkových priestorov obchodníka, ktorých predmetom je dodanie tovaru, aj pred začatím plynutia lehoty na odstúpenie od zmluvy.</w:t>
      </w:r>
    </w:p>
    <w:p w14:paraId="1BBEFEAA" w14:textId="1224B7ED"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12.6.</w:t>
      </w:r>
      <w:r w:rsidR="00AA73BE" w:rsidRPr="00832B81">
        <w:rPr>
          <w:rFonts w:ascii="Times New Roman" w:hAnsi="Times New Roman" w:cs="Times New Roman"/>
          <w:sz w:val="24"/>
          <w:szCs w:val="24"/>
        </w:rPr>
        <w:t>Spotrebiteľ môže uplatniť právo na odstúpenie od zmluvy uzavretej na diaľku alebo od zmluvy uzavretej mimo prevádzkových priestorov obchodníka v listinnej podobe alebo v podobe zápisu na inom trvanlivom médiu a ak bola zmluva uzavretá ústne, na uplatnenie práva spotrebiteľa na odstúpenie od zmluvy postačuje akékoľvek jednoznačne formulované vyhlásenie spotrebiteľa, ktoré vyjadruje vôľu spotrebiteľa odstúpiť od zmluvy (ďalej len „oznámenie o odstúpení od zmluvy“). Spotrebiteľ môže použiť vzorový formulár na odstúpenie od zmluvy</w:t>
      </w:r>
      <w:r w:rsidRPr="00832B81">
        <w:rPr>
          <w:rFonts w:ascii="Times New Roman" w:hAnsi="Times New Roman" w:cs="Times New Roman"/>
          <w:sz w:val="24"/>
          <w:szCs w:val="24"/>
        </w:rPr>
        <w:t>.</w:t>
      </w:r>
    </w:p>
    <w:p w14:paraId="093C7C61" w14:textId="38827325"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12.7.</w:t>
      </w:r>
      <w:r w:rsidR="00AA73BE" w:rsidRPr="00832B81">
        <w:rPr>
          <w:rFonts w:ascii="Times New Roman" w:hAnsi="Times New Roman" w:cs="Times New Roman"/>
          <w:sz w:val="24"/>
          <w:szCs w:val="24"/>
        </w:rPr>
        <w:t xml:space="preserve">Lehota na odstúpenie od zmluvy podľa odsekov </w:t>
      </w:r>
      <w:r w:rsidRPr="00832B81">
        <w:rPr>
          <w:rFonts w:ascii="Times New Roman" w:hAnsi="Times New Roman" w:cs="Times New Roman"/>
          <w:sz w:val="24"/>
          <w:szCs w:val="24"/>
        </w:rPr>
        <w:t>12.</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až </w:t>
      </w:r>
      <w:r w:rsidRPr="00832B81">
        <w:rPr>
          <w:rFonts w:ascii="Times New Roman" w:hAnsi="Times New Roman" w:cs="Times New Roman"/>
          <w:sz w:val="24"/>
          <w:szCs w:val="24"/>
        </w:rPr>
        <w:t>12.</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sa považuje za zachovanú, ak spotrebiteľ najneskôr posledný deň lehoty odošle oznámenie o odstúpení od zmluvy obchodníkovi.</w:t>
      </w:r>
    </w:p>
    <w:p w14:paraId="498E6551" w14:textId="042EC1C8" w:rsidR="00AA73BE" w:rsidRPr="00832B81" w:rsidRDefault="007B5D66" w:rsidP="007B5D66">
      <w:pPr>
        <w:jc w:val="both"/>
        <w:rPr>
          <w:rFonts w:ascii="Times New Roman" w:hAnsi="Times New Roman" w:cs="Times New Roman"/>
          <w:sz w:val="24"/>
          <w:szCs w:val="24"/>
        </w:rPr>
      </w:pPr>
      <w:r w:rsidRPr="00832B81">
        <w:rPr>
          <w:rFonts w:ascii="Times New Roman" w:hAnsi="Times New Roman" w:cs="Times New Roman"/>
          <w:sz w:val="24"/>
          <w:szCs w:val="24"/>
        </w:rPr>
        <w:t>12.8.</w:t>
      </w:r>
      <w:r w:rsidR="00AA73BE" w:rsidRPr="00832B81">
        <w:rPr>
          <w:rFonts w:ascii="Times New Roman" w:hAnsi="Times New Roman" w:cs="Times New Roman"/>
          <w:sz w:val="24"/>
          <w:szCs w:val="24"/>
        </w:rPr>
        <w:t>Spotrebiteľ môže odstúpiť od zmluvy len vo vzťahu ku konkrétnemu produktu alebo produktom, ak obchodník na základe zmluvy uzavretej na diaľku alebo zmluvy uzavretej mimo prevádzkových priestorov obchodníka dodal alebo poskytol viacero produktov.</w:t>
      </w:r>
    </w:p>
    <w:p w14:paraId="76D1A366" w14:textId="63794AC1"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12.9.</w:t>
      </w:r>
      <w:r w:rsidR="00AA73BE" w:rsidRPr="00832B81">
        <w:rPr>
          <w:rFonts w:ascii="Times New Roman" w:hAnsi="Times New Roman" w:cs="Times New Roman"/>
          <w:sz w:val="24"/>
          <w:szCs w:val="24"/>
        </w:rPr>
        <w:t xml:space="preserve">Dôkazné bremeno o uplatnení práva na odstúpenie od zmluvy znáša spotrebiteľ. </w:t>
      </w:r>
    </w:p>
    <w:p w14:paraId="50F89A31" w14:textId="3FAC8D1F" w:rsidR="00AA73BE" w:rsidRPr="00832B81" w:rsidRDefault="00EB1380" w:rsidP="00EB1380">
      <w:pPr>
        <w:jc w:val="both"/>
        <w:rPr>
          <w:rFonts w:ascii="Times New Roman" w:hAnsi="Times New Roman" w:cs="Times New Roman"/>
          <w:sz w:val="24"/>
          <w:szCs w:val="24"/>
          <w:u w:val="single"/>
        </w:rPr>
      </w:pPr>
      <w:r w:rsidRPr="00832B81">
        <w:rPr>
          <w:rFonts w:ascii="Times New Roman" w:hAnsi="Times New Roman" w:cs="Times New Roman"/>
          <w:b/>
          <w:bCs/>
          <w:sz w:val="24"/>
          <w:szCs w:val="24"/>
          <w:u w:val="single"/>
        </w:rPr>
        <w:t>XIII.</w:t>
      </w:r>
      <w:r w:rsidR="00AA73BE" w:rsidRPr="00832B81">
        <w:rPr>
          <w:rFonts w:ascii="Times New Roman" w:hAnsi="Times New Roman" w:cs="Times New Roman"/>
          <w:b/>
          <w:bCs/>
          <w:sz w:val="24"/>
          <w:szCs w:val="24"/>
          <w:u w:val="single"/>
        </w:rPr>
        <w:t>Práva a povinnosti spotrebiteľa po odstúpení od zmluvy uzavretej na diaľku a zmluvy uzavretej mimo prevádzkových priestorov obchodníka</w:t>
      </w:r>
    </w:p>
    <w:p w14:paraId="6C403565" w14:textId="0E959A91"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13.1.</w:t>
      </w:r>
      <w:r w:rsidR="00AA73BE" w:rsidRPr="00832B81">
        <w:rPr>
          <w:rFonts w:ascii="Times New Roman" w:hAnsi="Times New Roman" w:cs="Times New Roman"/>
          <w:sz w:val="24"/>
          <w:szCs w:val="24"/>
        </w:rPr>
        <w:t xml:space="preserve">Spotrebiteľ je povinný do 14 dní odo dňa odstúpenia od zmluvy uzavretej na diaľku alebo od zmluvy uzavretej mimo prevádzkových priestorov obchodníka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zaslať tovar späť alebo odovzdať tovar obchodníkovi alebo osobe určenej obchodníkom na prevzatie tovaru; to neplatí, ak obchodník navrhne, že si tovar vyzdvihne osobne alebo prostredníctvom ním určenej osoby. Lehota podľa prvej vety sa považuje za zachovanú, ak spotrebiteľ odošle tovar obchodníkovi najneskôr v posledný deň lehoty.</w:t>
      </w:r>
    </w:p>
    <w:p w14:paraId="110CA4CE" w14:textId="19D66B09"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13.2.</w:t>
      </w:r>
      <w:r w:rsidR="00AA73BE" w:rsidRPr="00832B81">
        <w:rPr>
          <w:rFonts w:ascii="Times New Roman" w:hAnsi="Times New Roman" w:cs="Times New Roman"/>
          <w:sz w:val="24"/>
          <w:szCs w:val="24"/>
        </w:rPr>
        <w:t xml:space="preserve">Pri odstúpení od zmluvy uzavretej na diaľku alebo od zmluvy uzavretej mimo prevádzkových priestorov obchodníka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znáša spotrebiteľ len náklady na vrátenie tovaru obchodníkovi alebo osobe určenej obchodníkom na prevzatie tovaru; to neplatí, ak obchodník súhlasil, že náklady bude znášať sám, alebo ak obchodník nesplnil informačnú povinnosť</w:t>
      </w:r>
      <w:r w:rsidRPr="00832B81">
        <w:rPr>
          <w:rFonts w:ascii="Times New Roman" w:hAnsi="Times New Roman" w:cs="Times New Roman"/>
          <w:sz w:val="24"/>
          <w:szCs w:val="24"/>
        </w:rPr>
        <w:t>, teda ak obchodník neposkytol spotrebiteľovi osobitné informácie ohľadom poučenia o práve spotrebiteľa odstúpiť od zmluvy pri zmluve uzavretej na diaľku a zmluve uzavretej mimo prevádzkových priestorov obchodníka</w:t>
      </w:r>
    </w:p>
    <w:p w14:paraId="2D1B2DCE" w14:textId="61EB2751"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13.3</w:t>
      </w:r>
      <w:r w:rsidR="00C4189F" w:rsidRPr="00832B81">
        <w:rPr>
          <w:rFonts w:ascii="Times New Roman" w:hAnsi="Times New Roman" w:cs="Times New Roman"/>
          <w:sz w:val="24"/>
          <w:szCs w:val="24"/>
        </w:rPr>
        <w:t>.</w:t>
      </w:r>
      <w:r w:rsidR="00AA73BE" w:rsidRPr="00832B81">
        <w:rPr>
          <w:rFonts w:ascii="Times New Roman" w:hAnsi="Times New Roman" w:cs="Times New Roman"/>
          <w:sz w:val="24"/>
          <w:szCs w:val="24"/>
        </w:rPr>
        <w:t>Spotrebiteľ zodpovedá za zníženie hodnoty tovaru, ktoré vzniklo v dôsledku zaobchádzania s tovarom, ktoré je nad rámec zaobchádzania potrebného na zistenie vlastností a funkčnosti tovaru; to neplatí, ak obchodník nesplnil informačnú povinnosť podľa § 15 ods. 1 písm. f)</w:t>
      </w:r>
      <w:r w:rsidR="00DE53F1" w:rsidRPr="00832B81">
        <w:rPr>
          <w:rFonts w:ascii="Times New Roman" w:hAnsi="Times New Roman" w:cs="Times New Roman"/>
          <w:sz w:val="24"/>
          <w:szCs w:val="24"/>
        </w:rPr>
        <w:t xml:space="preserve"> </w:t>
      </w:r>
      <w:r w:rsidR="00DE53F1" w:rsidRPr="00832B81">
        <w:rPr>
          <w:rFonts w:ascii="Times New Roman" w:eastAsia="Times New Roman" w:hAnsi="Times New Roman" w:cs="Times New Roman"/>
          <w:color w:val="000000"/>
          <w:sz w:val="24"/>
          <w:szCs w:val="24"/>
        </w:rPr>
        <w:t>Zákon</w:t>
      </w:r>
      <w:r w:rsidR="0013125D" w:rsidRPr="00832B81">
        <w:rPr>
          <w:rFonts w:ascii="Times New Roman" w:eastAsia="Times New Roman" w:hAnsi="Times New Roman" w:cs="Times New Roman"/>
          <w:color w:val="000000"/>
          <w:sz w:val="24"/>
          <w:szCs w:val="24"/>
        </w:rPr>
        <w:t>a</w:t>
      </w:r>
      <w:r w:rsidR="00DE53F1" w:rsidRPr="00832B81">
        <w:rPr>
          <w:rFonts w:ascii="Times New Roman" w:eastAsia="Times New Roman" w:hAnsi="Times New Roman" w:cs="Times New Roman"/>
          <w:color w:val="000000"/>
          <w:sz w:val="24"/>
          <w:szCs w:val="24"/>
        </w:rPr>
        <w:t xml:space="preserve"> č. 108/2024 Z. z. o ochrane spotrebiteľa a o zmene a doplnení niektorých zákonov v platnom znení</w:t>
      </w:r>
      <w:r w:rsidR="00AA73BE" w:rsidRPr="00832B81">
        <w:rPr>
          <w:rFonts w:ascii="Times New Roman" w:hAnsi="Times New Roman" w:cs="Times New Roman"/>
          <w:sz w:val="24"/>
          <w:szCs w:val="24"/>
        </w:rPr>
        <w:t>.</w:t>
      </w:r>
    </w:p>
    <w:p w14:paraId="06B90FCE" w14:textId="31DC0CFE" w:rsidR="00AA73BE" w:rsidRPr="00832B81" w:rsidRDefault="00C4189F" w:rsidP="0013125D">
      <w:pPr>
        <w:jc w:val="both"/>
        <w:rPr>
          <w:rFonts w:ascii="Times New Roman" w:hAnsi="Times New Roman" w:cs="Times New Roman"/>
          <w:sz w:val="24"/>
          <w:szCs w:val="24"/>
        </w:rPr>
      </w:pPr>
      <w:r w:rsidRPr="00832B81">
        <w:rPr>
          <w:rFonts w:ascii="Times New Roman" w:hAnsi="Times New Roman" w:cs="Times New Roman"/>
          <w:sz w:val="24"/>
          <w:szCs w:val="24"/>
        </w:rPr>
        <w:t>13.4.</w:t>
      </w:r>
      <w:r w:rsidR="0013125D" w:rsidRPr="00832B81">
        <w:rPr>
          <w:rFonts w:ascii="Times New Roman" w:hAnsi="Times New Roman" w:cs="Times New Roman"/>
          <w:sz w:val="24"/>
          <w:szCs w:val="24"/>
        </w:rPr>
        <w:t>Spotrebiteľ je povinný uhradiť obchodníkovi cenu za skutočne poskytnuté plnenie do dňa doručenia oznámenia o odstúpení od zmluvy, ak spotrebiteľ podľa § 19 ods. 1 Zákona č. 108/2024 Z. z. o ochrane spotrebiteľa a o zmene a doplnení niektorých zákonov v platnom znení odstúpi od zmluvy uzavretej na diaľku alebo od zmluvy uzavretej mimo prevádzkových priestorov obchodníka, ktorých predmetom je poskytnutie služby, dodávanie vody, ktorá nie je na predaj v obmedzenom objeme alebo v určenom množstve, alebo dodanie tepla, a pred začatím poskytovania plnenia udelil výslovný súhlas podľa § 17 ods. 10 písm. c) Zákona č. 108/2024 Z. z. o ochrane spotrebiteľa a o zmene a doplnení niektorých zákonov v platnom znení. Cena za skutočne poskytnuté plnenie sa vypočíta pomerne na základe celkovej ceny dohodnutej v zmluve. Cena za skutočne poskytnuté plnenie sa vypočíta na základe trhovej ceny poskytnutého plnenia, ak je celková cena dohodnutá v zmluve nadhodnotená.</w:t>
      </w:r>
    </w:p>
    <w:p w14:paraId="04A00EC2" w14:textId="290F2735"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13.5.</w:t>
      </w:r>
      <w:r w:rsidR="00AA73BE" w:rsidRPr="00832B81">
        <w:rPr>
          <w:rFonts w:ascii="Times New Roman" w:hAnsi="Times New Roman" w:cs="Times New Roman"/>
          <w:sz w:val="24"/>
          <w:szCs w:val="24"/>
        </w:rPr>
        <w:t xml:space="preserve">Spotrebiteľovi z uplatnenia práva na odstúpenie od zmluvy uzavretej na diaľku alebo od zmluvy uzavretej mimo prevádzkových priestorov obchodníka podľa </w:t>
      </w:r>
      <w:r w:rsidR="00C4189F" w:rsidRPr="00832B81">
        <w:rPr>
          <w:rFonts w:ascii="Times New Roman" w:hAnsi="Times New Roman" w:cs="Times New Roman"/>
          <w:sz w:val="24"/>
          <w:szCs w:val="24"/>
        </w:rPr>
        <w:t>11.</w:t>
      </w:r>
      <w:r w:rsidR="00AA73BE" w:rsidRPr="00832B81">
        <w:rPr>
          <w:rFonts w:ascii="Times New Roman" w:hAnsi="Times New Roman" w:cs="Times New Roman"/>
          <w:sz w:val="24"/>
          <w:szCs w:val="24"/>
        </w:rPr>
        <w:t>1</w:t>
      </w:r>
      <w:r w:rsidR="00C4189F"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nevznikajú okrem povinností podľa </w:t>
      </w:r>
      <w:r w:rsidRPr="00832B81">
        <w:rPr>
          <w:rFonts w:ascii="Times New Roman" w:hAnsi="Times New Roman" w:cs="Times New Roman"/>
          <w:sz w:val="24"/>
          <w:szCs w:val="24"/>
        </w:rPr>
        <w:t>bodov</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až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5</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 povinnosti uhradiť dodatočné náklady podľa </w:t>
      </w:r>
      <w:r w:rsidRPr="00832B81">
        <w:rPr>
          <w:rFonts w:ascii="Times New Roman" w:hAnsi="Times New Roman" w:cs="Times New Roman"/>
          <w:sz w:val="24"/>
          <w:szCs w:val="24"/>
        </w:rPr>
        <w:t>bodu 14.3.</w:t>
      </w:r>
      <w:r w:rsidR="00AA73BE" w:rsidRPr="00832B81">
        <w:rPr>
          <w:rFonts w:ascii="Times New Roman" w:hAnsi="Times New Roman" w:cs="Times New Roman"/>
          <w:sz w:val="24"/>
          <w:szCs w:val="24"/>
        </w:rPr>
        <w:t xml:space="preserve"> žiadne ďalšie povinnosti alebo náklady.</w:t>
      </w:r>
    </w:p>
    <w:p w14:paraId="68BCE6E8" w14:textId="59AEB600" w:rsidR="00AA73BE" w:rsidRPr="00832B81" w:rsidRDefault="00EB1380" w:rsidP="00EB1380">
      <w:pPr>
        <w:jc w:val="both"/>
        <w:rPr>
          <w:rFonts w:ascii="Times New Roman" w:hAnsi="Times New Roman" w:cs="Times New Roman"/>
          <w:sz w:val="24"/>
          <w:szCs w:val="24"/>
          <w:u w:val="single"/>
        </w:rPr>
      </w:pPr>
      <w:r w:rsidRPr="00832B81">
        <w:rPr>
          <w:rFonts w:ascii="Times New Roman" w:hAnsi="Times New Roman" w:cs="Times New Roman"/>
          <w:b/>
          <w:bCs/>
          <w:sz w:val="24"/>
          <w:szCs w:val="24"/>
          <w:u w:val="single"/>
        </w:rPr>
        <w:t>XIV.</w:t>
      </w:r>
      <w:r w:rsidR="00AA73BE" w:rsidRPr="00832B81">
        <w:rPr>
          <w:rFonts w:ascii="Times New Roman" w:hAnsi="Times New Roman" w:cs="Times New Roman"/>
          <w:b/>
          <w:bCs/>
          <w:sz w:val="24"/>
          <w:szCs w:val="24"/>
          <w:u w:val="single"/>
        </w:rPr>
        <w:t>Práva a povinnosti obchodníka po odstúpení spotrebiteľa od zmluvy uzavretej na diaľku a od zmluvy uzavretej mimo prevádzkových priestorov obchodníka</w:t>
      </w:r>
    </w:p>
    <w:p w14:paraId="31F34FB6" w14:textId="489C2111"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14.1.</w:t>
      </w:r>
      <w:r w:rsidR="00AA73BE" w:rsidRPr="00832B81">
        <w:rPr>
          <w:rFonts w:ascii="Times New Roman" w:hAnsi="Times New Roman" w:cs="Times New Roman"/>
          <w:sz w:val="24"/>
          <w:szCs w:val="24"/>
        </w:rPr>
        <w:t xml:space="preserve">Obchodník je povinný do 14 dní odo dňa doručenia oznámenia o odstúpení od zmluvy vrátiť spotrebiteľovi všetky platby, ktoré od neho prijal na základe alebo v súvislosti so zmluvou uzavretou na diaľku, zmluvou uzavretou mimo prevádzkových priestorov obchodníka alebo s doplnkovou zmluvou vrátane nákladov na dopravu, dodanie, poštovné a iných nákladov a poplatkov. </w:t>
      </w:r>
    </w:p>
    <w:p w14:paraId="5E45D581" w14:textId="50BF8B7F"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14.2.</w:t>
      </w:r>
      <w:r w:rsidR="00AA73BE" w:rsidRPr="00832B81">
        <w:rPr>
          <w:rFonts w:ascii="Times New Roman" w:hAnsi="Times New Roman" w:cs="Times New Roman"/>
          <w:sz w:val="24"/>
          <w:szCs w:val="24"/>
        </w:rPr>
        <w:t xml:space="preserve">Obchodník je povinný vrátiť spotrebiteľovi všetky platby podľa odseku </w:t>
      </w:r>
      <w:r w:rsidRPr="00832B81">
        <w:rPr>
          <w:rFonts w:ascii="Times New Roman" w:hAnsi="Times New Roman" w:cs="Times New Roman"/>
          <w:sz w:val="24"/>
          <w:szCs w:val="24"/>
        </w:rPr>
        <w:t>bodu 14.1.</w:t>
      </w:r>
      <w:r w:rsidR="00AA73BE" w:rsidRPr="00832B81">
        <w:rPr>
          <w:rFonts w:ascii="Times New Roman" w:hAnsi="Times New Roman" w:cs="Times New Roman"/>
          <w:sz w:val="24"/>
          <w:szCs w:val="24"/>
        </w:rPr>
        <w:t xml:space="preserve"> v rozsahu zodpovedajúcom odstúpeniu od zmluvy, ak spotrebiteľ neodstúpil od celej zmluvy uzavretej na diaľku alebo od celej zmluvy uzavretej mimo prevádzkových priestorov obchodníka. Obchodník nemôže účtovať spotrebiteľovi dodatočné náklady za dopravu, dodanie, poštovné a iné náklady a poplatky.</w:t>
      </w:r>
    </w:p>
    <w:p w14:paraId="381C8E48" w14:textId="08671A53"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14.3.</w:t>
      </w:r>
      <w:r w:rsidR="00AA73BE" w:rsidRPr="00832B81">
        <w:rPr>
          <w:rFonts w:ascii="Times New Roman" w:hAnsi="Times New Roman" w:cs="Times New Roman"/>
          <w:sz w:val="24"/>
          <w:szCs w:val="24"/>
        </w:rPr>
        <w:t>Obchodník nie je povinný uhradiť spotrebiteľovi dodatočné náklady, ak si spotrebiteľ výslovne zvolil iný spôsob dodania, ako je najlacnejší bežný spôsob dodania ponúkaný obchodníkom. Dodatočnými nákladmi sa rozumie rozdiel medzi nákladmi na dodanie, ktoré si zvolil spotrebiteľ, a nákladmi na najlacnejší bežný spôsob dodania ponúkaný obchodníkom.</w:t>
      </w:r>
    </w:p>
    <w:p w14:paraId="67CF3288" w14:textId="42FCB77A"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14.</w:t>
      </w:r>
      <w:r w:rsidR="00705866" w:rsidRPr="00832B81">
        <w:rPr>
          <w:rFonts w:ascii="Times New Roman" w:hAnsi="Times New Roman" w:cs="Times New Roman"/>
          <w:sz w:val="24"/>
          <w:szCs w:val="24"/>
        </w:rPr>
        <w:t>4</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nie je povinný pri odstúpení od zmluvy uzavretej na diaľku alebo od zmluvy uzavretej mimo prevádzkových priestorov obchodníka, ktorých predmetom je dodanie tovaru, vrátiť spotrebiteľovi platby podľa </w:t>
      </w:r>
      <w:r w:rsidRPr="00832B81">
        <w:rPr>
          <w:rFonts w:ascii="Times New Roman" w:hAnsi="Times New Roman" w:cs="Times New Roman"/>
          <w:sz w:val="24"/>
          <w:szCs w:val="24"/>
        </w:rPr>
        <w:t>bodu 14.</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pred tým, ako mu je tovar doručený alebo kým spotrebiteľ nepreukáže zaslanie tovaru späť obchodníkovi, ibaže obchodník navrhne, že tovar vyzdvihne osobne alebo prostredníctvom ním určenej osoby.</w:t>
      </w:r>
    </w:p>
    <w:p w14:paraId="12D27C8D" w14:textId="487C44FF"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5</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je povinný vrátiť spotrebiteľovi platby podľa </w:t>
      </w:r>
      <w:r w:rsidRPr="00832B81">
        <w:rPr>
          <w:rFonts w:ascii="Times New Roman" w:hAnsi="Times New Roman" w:cs="Times New Roman"/>
          <w:sz w:val="24"/>
          <w:szCs w:val="24"/>
        </w:rPr>
        <w:t>bodu 14.1.</w:t>
      </w:r>
      <w:r w:rsidR="00AA73BE" w:rsidRPr="00832B81">
        <w:rPr>
          <w:rFonts w:ascii="Times New Roman" w:hAnsi="Times New Roman" w:cs="Times New Roman"/>
          <w:sz w:val="24"/>
          <w:szCs w:val="24"/>
        </w:rPr>
        <w:t xml:space="preserve"> rovnakým spôsobom, aký použil spotrebiteľ pri ich úhrade; tým nie je dotknuté právo obchodníka dohodnúť sa so spotrebiteľom na inom spôsobe úhrady, ak spotrebiteľovi nebudú v súvislosti s úhradou účtované žiadne poplatky.</w:t>
      </w:r>
    </w:p>
    <w:p w14:paraId="3000EB57" w14:textId="77B12CE2"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6</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je povinný zabezpečiť vyzdvihnutie tovaru na vlastné náklady v lehote podľa odseku </w:t>
      </w:r>
      <w:r w:rsidRPr="00832B81">
        <w:rPr>
          <w:rFonts w:ascii="Times New Roman" w:hAnsi="Times New Roman" w:cs="Times New Roman"/>
          <w:sz w:val="24"/>
          <w:szCs w:val="24"/>
        </w:rPr>
        <w:t>14.</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ak na základe zmluvy uzavretej mimo prevádzkových priestorov obchodníka bol tovar dodaný spotrebiteľovi domov v čase uzavretia zmluvy a s prihliadnutím na povahu tovaru nie je možné tovar odoslať späť obchodníkovi poštou. </w:t>
      </w:r>
    </w:p>
    <w:p w14:paraId="2E513256" w14:textId="52BB0AA2"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7</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Jednostranné započítanie pohľadávok obchodníka a spotrebiteľa, ktoré vzniknú odstúpením od zmluvy podľa </w:t>
      </w:r>
      <w:r w:rsidRPr="00832B81">
        <w:rPr>
          <w:rFonts w:ascii="Times New Roman" w:hAnsi="Times New Roman" w:cs="Times New Roman"/>
          <w:sz w:val="24"/>
          <w:szCs w:val="24"/>
        </w:rPr>
        <w:t>bodu 11.1.</w:t>
      </w:r>
      <w:r w:rsidR="00AA73BE" w:rsidRPr="00832B81">
        <w:rPr>
          <w:rFonts w:ascii="Times New Roman" w:hAnsi="Times New Roman" w:cs="Times New Roman"/>
          <w:sz w:val="24"/>
          <w:szCs w:val="24"/>
        </w:rPr>
        <w:t>, sa zakazuje.</w:t>
      </w:r>
    </w:p>
    <w:p w14:paraId="5DD8141E" w14:textId="2E39F3BE"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14.8.Obchodník nemôže požadovať od spotrebiteľa úhradu nákladov za </w:t>
      </w:r>
    </w:p>
    <w:p w14:paraId="4588A1C2"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a)poskytnutie služby, dodanie vody, ktorá nie je na predaj v obmedzenom objeme alebo v určenom množstve, alebo za dodanie tepla počas plynutia lehoty na odstúpenie od zmluvy podľa bodov 12.1. až 12.3. bez ohľadu na rozsah poskytnutého plnenia, ak:</w:t>
      </w:r>
    </w:p>
    <w:p w14:paraId="25B267AB"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obchodník neposkytol spotrebiteľovi informácie podľa § 15 ods. 1 písm. f) alebo písm. h)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 alebo</w:t>
      </w:r>
    </w:p>
    <w:p w14:paraId="483FDCF1"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spotrebiteľ neudelil obchodníkovi výslovný súhlas so začatím poskytovania služby alebo dodávania vody alebo tepla podľa § 17 ods. 10 písm. c)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550BF0E0"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b)úplné alebo čiastočné dodanie digitálneho obsahu, ktorý obchodník dodáva inak ako na hmotnom nosiči, ak:</w:t>
      </w:r>
    </w:p>
    <w:p w14:paraId="4624ADB9"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spotrebiteľ neudelil obchodníkovi výslovný súhlas so začatím dodávania digitálneho obsahu podľa § 17 ods. 10 písm. c)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08295EB6"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spotrebiteľ nevyhlásil, že bol riadne poučený o tom, že vyjadrením súhlasu podľa prvého bodu stráca právo na odstúpenie od zmluvy, alebo</w:t>
      </w:r>
    </w:p>
    <w:p w14:paraId="480AB53F" w14:textId="21C25EA9" w:rsidR="00705866" w:rsidRPr="00832B81" w:rsidRDefault="00705866"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 xml:space="preserve">obchodník neposkytol spotrebiteľovi potvrdenie podľa § 17 ods. 12 písm. b) alebo ods. 13 písm. b)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3A653F69" w14:textId="1D013C4E" w:rsidR="006E673C" w:rsidRPr="00832B81" w:rsidRDefault="00B226BE" w:rsidP="006E673C">
      <w:pPr>
        <w:spacing w:after="0"/>
        <w:jc w:val="both"/>
        <w:rPr>
          <w:rFonts w:ascii="Times New Roman" w:eastAsia="Times New Roman" w:hAnsi="Times New Roman" w:cs="Times New Roman"/>
          <w:b/>
          <w:bCs/>
          <w:sz w:val="24"/>
          <w:szCs w:val="24"/>
          <w:u w:val="single"/>
        </w:rPr>
      </w:pPr>
      <w:r w:rsidRPr="00832B81">
        <w:rPr>
          <w:rFonts w:ascii="Times New Roman" w:eastAsia="Times New Roman" w:hAnsi="Times New Roman" w:cs="Times New Roman"/>
          <w:b/>
          <w:bCs/>
          <w:sz w:val="24"/>
          <w:szCs w:val="24"/>
          <w:u w:val="single"/>
        </w:rPr>
        <w:t>XV</w:t>
      </w:r>
      <w:r w:rsidR="006E673C" w:rsidRPr="00832B81">
        <w:rPr>
          <w:rFonts w:ascii="Times New Roman" w:eastAsia="Times New Roman" w:hAnsi="Times New Roman" w:cs="Times New Roman"/>
          <w:b/>
          <w:bCs/>
          <w:sz w:val="24"/>
          <w:szCs w:val="24"/>
          <w:u w:val="single"/>
        </w:rPr>
        <w:t>.Orgán dozoru</w:t>
      </w:r>
    </w:p>
    <w:p w14:paraId="593E6E6B" w14:textId="77777777" w:rsidR="006E673C" w:rsidRPr="00832B81" w:rsidRDefault="006E673C" w:rsidP="006E673C">
      <w:pPr>
        <w:spacing w:after="0"/>
        <w:jc w:val="both"/>
        <w:rPr>
          <w:rFonts w:ascii="Times New Roman" w:eastAsia="Times New Roman" w:hAnsi="Times New Roman" w:cs="Times New Roman"/>
          <w:sz w:val="24"/>
          <w:szCs w:val="24"/>
        </w:rPr>
      </w:pPr>
    </w:p>
    <w:p w14:paraId="4B1EDF74" w14:textId="4B0E1584" w:rsidR="006E673C" w:rsidRPr="00832B81" w:rsidRDefault="00B226BE" w:rsidP="006E673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15</w:t>
      </w:r>
      <w:r w:rsidR="006E673C"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6E673C" w:rsidRPr="00832B81">
        <w:rPr>
          <w:rFonts w:ascii="Times New Roman" w:eastAsia="Times New Roman" w:hAnsi="Times New Roman" w:cs="Times New Roman"/>
          <w:sz w:val="24"/>
          <w:szCs w:val="24"/>
        </w:rPr>
        <w:t>.Príslušným orgánom vykonávajúci dozor nad zákonnosťou v oblasti ochrany spotrebiteľa je:</w:t>
      </w:r>
    </w:p>
    <w:p w14:paraId="790FF01F" w14:textId="7D2590A1" w:rsidR="006E673C" w:rsidRPr="00832B81" w:rsidRDefault="00832B81" w:rsidP="006E673C">
      <w:pPr>
        <w:spacing w:after="0"/>
        <w:rPr>
          <w:rFonts w:ascii="Times New Roman" w:eastAsia="Times New Roman" w:hAnsi="Times New Roman" w:cs="Times New Roman"/>
          <w:sz w:val="24"/>
          <w:szCs w:val="24"/>
        </w:rPr>
      </w:pPr>
      <w:r w:rsidRPr="00832B81">
        <w:rPr>
          <w:rFonts w:ascii="Times New Roman" w:eastAsia="Times New Roman" w:hAnsi="Times New Roman" w:cs="Times New Roman"/>
          <w:b/>
          <w:bCs/>
          <w:sz w:val="24"/>
          <w:szCs w:val="24"/>
        </w:rPr>
        <w:t>Inšpektorát Slovenskej obchodnej inšpekcie</w:t>
      </w:r>
      <w:r w:rsidRPr="00832B81">
        <w:rPr>
          <w:rFonts w:ascii="Times New Roman" w:eastAsia="Times New Roman" w:hAnsi="Times New Roman" w:cs="Times New Roman"/>
          <w:sz w:val="24"/>
          <w:szCs w:val="24"/>
        </w:rPr>
        <w:br/>
      </w:r>
      <w:r w:rsidRPr="00832B81">
        <w:rPr>
          <w:rFonts w:ascii="Times New Roman" w:eastAsia="Times New Roman" w:hAnsi="Times New Roman" w:cs="Times New Roman"/>
          <w:b/>
          <w:bCs/>
          <w:sz w:val="24"/>
          <w:szCs w:val="24"/>
        </w:rPr>
        <w:t>so sídlom v Bratislave pre Bratislavský kraj</w:t>
      </w:r>
      <w:r w:rsidRPr="00832B81">
        <w:rPr>
          <w:rFonts w:ascii="Times New Roman" w:eastAsia="Times New Roman" w:hAnsi="Times New Roman" w:cs="Times New Roman"/>
          <w:sz w:val="24"/>
          <w:szCs w:val="24"/>
        </w:rPr>
        <w:br/>
        <w:t>Bajkalská 21/A, P. O. BOX č. 5, 820 07  Bratislava</w:t>
      </w:r>
      <w:r w:rsidRPr="00832B81">
        <w:rPr>
          <w:rFonts w:ascii="Times New Roman" w:eastAsia="Times New Roman" w:hAnsi="Times New Roman" w:cs="Times New Roman"/>
          <w:sz w:val="24"/>
          <w:szCs w:val="24"/>
        </w:rPr>
        <w:br/>
        <w:t>Odbor výkonu dozoru</w:t>
      </w:r>
      <w:r w:rsidRPr="00832B81">
        <w:rPr>
          <w:rFonts w:ascii="Times New Roman" w:eastAsia="Times New Roman" w:hAnsi="Times New Roman" w:cs="Times New Roman"/>
          <w:sz w:val="24"/>
          <w:szCs w:val="24"/>
        </w:rPr>
        <w:br/>
        <w:t>tel. č. 02/58 27 21 72, 02/58 27 21 04</w:t>
      </w:r>
      <w:r w:rsidRPr="00832B81">
        <w:rPr>
          <w:rFonts w:ascii="Times New Roman" w:eastAsia="Times New Roman" w:hAnsi="Times New Roman" w:cs="Times New Roman"/>
          <w:sz w:val="24"/>
          <w:szCs w:val="24"/>
        </w:rPr>
        <w:br/>
        <w:t>fax č. 02/58 27 21 70</w:t>
      </w:r>
      <w:r w:rsidRPr="00832B81">
        <w:rPr>
          <w:rFonts w:ascii="Times New Roman" w:eastAsia="Times New Roman" w:hAnsi="Times New Roman" w:cs="Times New Roman"/>
          <w:sz w:val="24"/>
          <w:szCs w:val="24"/>
        </w:rPr>
        <w:br/>
        <w:t>email: ba@soi.sk</w:t>
      </w:r>
    </w:p>
    <w:p w14:paraId="2EF3D01B" w14:textId="7C696A9E" w:rsidR="007F6C89" w:rsidRPr="00832B81" w:rsidRDefault="00D21DA5" w:rsidP="00B226BE">
      <w:pPr>
        <w:spacing w:after="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e-mail na zasielanie podnetov: podnety@soi.sk</w:t>
      </w:r>
    </w:p>
    <w:p w14:paraId="0022B488" w14:textId="77777777" w:rsidR="007F6C89" w:rsidRPr="00832B81" w:rsidRDefault="007F6C89" w:rsidP="00BB58A9">
      <w:pPr>
        <w:shd w:val="clear" w:color="auto" w:fill="FFFFFF"/>
        <w:spacing w:after="0" w:line="240" w:lineRule="auto"/>
        <w:jc w:val="both"/>
        <w:rPr>
          <w:rFonts w:ascii="Times New Roman" w:eastAsia="Times New Roman" w:hAnsi="Times New Roman" w:cs="Times New Roman"/>
          <w:sz w:val="24"/>
          <w:szCs w:val="24"/>
        </w:rPr>
      </w:pPr>
    </w:p>
    <w:p w14:paraId="2978468A" w14:textId="1E8912BE" w:rsidR="00640A76" w:rsidRPr="00832B81" w:rsidRDefault="000D71D3">
      <w:pPr>
        <w:spacing w:after="0"/>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X</w:t>
      </w:r>
      <w:r w:rsidR="00B226BE" w:rsidRPr="00832B81">
        <w:rPr>
          <w:rFonts w:ascii="Times New Roman" w:eastAsia="Times New Roman" w:hAnsi="Times New Roman" w:cs="Times New Roman"/>
          <w:b/>
          <w:sz w:val="24"/>
          <w:szCs w:val="24"/>
          <w:u w:val="single"/>
        </w:rPr>
        <w:t>VI</w:t>
      </w:r>
      <w:r w:rsidRPr="00832B81">
        <w:rPr>
          <w:rFonts w:ascii="Times New Roman" w:eastAsia="Times New Roman" w:hAnsi="Times New Roman" w:cs="Times New Roman"/>
          <w:b/>
          <w:sz w:val="24"/>
          <w:szCs w:val="24"/>
          <w:u w:val="single"/>
        </w:rPr>
        <w:t>.Alternatívne riešenie sporov</w:t>
      </w:r>
    </w:p>
    <w:p w14:paraId="0636D30F" w14:textId="77777777" w:rsidR="00416AD8" w:rsidRPr="00832B81" w:rsidRDefault="00416AD8">
      <w:pPr>
        <w:spacing w:after="0"/>
        <w:jc w:val="both"/>
        <w:rPr>
          <w:rFonts w:ascii="Times New Roman" w:eastAsia="Times New Roman" w:hAnsi="Times New Roman" w:cs="Times New Roman"/>
          <w:sz w:val="24"/>
          <w:szCs w:val="24"/>
        </w:rPr>
      </w:pPr>
    </w:p>
    <w:p w14:paraId="0EFC32D7" w14:textId="383C03E9" w:rsidR="00C05A2A" w:rsidRPr="00832B81" w:rsidRDefault="00B226BE"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16</w:t>
      </w:r>
      <w:r w:rsidR="00A81ABD"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1.V prípade, že spotrebiteľ nie je spokojný so spôsobom, ktorým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vybavil jeho reklamáciu alebo sa domnieva, že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porušil jeho práva, </w:t>
      </w:r>
      <w:r w:rsidR="00C05A2A" w:rsidRPr="00832B81">
        <w:rPr>
          <w:rFonts w:ascii="Times New Roman" w:eastAsia="Times New Roman" w:hAnsi="Times New Roman" w:cs="Times New Roman"/>
          <w:sz w:val="24"/>
          <w:szCs w:val="24"/>
        </w:rPr>
        <w:t>Kupujúci</w:t>
      </w:r>
      <w:r w:rsidR="000D71D3" w:rsidRPr="00832B81">
        <w:rPr>
          <w:rFonts w:ascii="Times New Roman" w:eastAsia="Times New Roman" w:hAnsi="Times New Roman" w:cs="Times New Roman"/>
          <w:sz w:val="24"/>
          <w:szCs w:val="24"/>
        </w:rPr>
        <w:t xml:space="preserve"> má právo obrátiť sa na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redávajúceho so žiadosťou o nápravu. Ak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na žiadosť </w:t>
      </w:r>
      <w:r w:rsidR="009B7762" w:rsidRPr="00832B81">
        <w:rPr>
          <w:rFonts w:ascii="Times New Roman" w:eastAsia="Times New Roman" w:hAnsi="Times New Roman" w:cs="Times New Roman"/>
          <w:sz w:val="24"/>
          <w:szCs w:val="24"/>
        </w:rPr>
        <w:t>spotrebiteľa</w:t>
      </w:r>
      <w:r w:rsidR="000D71D3" w:rsidRPr="00832B81">
        <w:rPr>
          <w:rFonts w:ascii="Times New Roman" w:eastAsia="Times New Roman" w:hAnsi="Times New Roman" w:cs="Times New Roman"/>
          <w:sz w:val="24"/>
          <w:szCs w:val="24"/>
        </w:rPr>
        <w:t xml:space="preserve"> podľa predchádzajúcej vety odpovie zamietavo alebo na takúto žiadosť neodpovie v lehote do 30 dní odo dňa jej odoslania </w:t>
      </w:r>
      <w:r w:rsidR="009B7762" w:rsidRPr="00832B81">
        <w:rPr>
          <w:rFonts w:ascii="Times New Roman" w:eastAsia="Times New Roman" w:hAnsi="Times New Roman" w:cs="Times New Roman"/>
          <w:sz w:val="24"/>
          <w:szCs w:val="24"/>
        </w:rPr>
        <w:t>spotrebiteľom, spotrebiteľ</w:t>
      </w:r>
      <w:r w:rsidR="000D71D3" w:rsidRPr="00832B81">
        <w:rPr>
          <w:rFonts w:ascii="Times New Roman" w:eastAsia="Times New Roman" w:hAnsi="Times New Roman" w:cs="Times New Roman"/>
          <w:sz w:val="24"/>
          <w:szCs w:val="24"/>
        </w:rPr>
        <w:t xml:space="preserve"> má právo podať návrh na začatie alternatívneho riešenia sporu podľa ustanovenia § 12 zákona č. 391/2015 Z.z. o alternatívnom riešení spotrebiteľských sporov a o zmene a doplnení niektorých zákonov</w:t>
      </w:r>
      <w:r w:rsidR="00B604FE" w:rsidRPr="00832B81">
        <w:rPr>
          <w:rFonts w:ascii="Times New Roman" w:eastAsia="Times New Roman" w:hAnsi="Times New Roman" w:cs="Times New Roman"/>
          <w:sz w:val="24"/>
          <w:szCs w:val="24"/>
        </w:rPr>
        <w:t xml:space="preserve"> v platnom znení</w:t>
      </w:r>
      <w:r w:rsidR="000D71D3" w:rsidRPr="00832B81">
        <w:rPr>
          <w:rFonts w:ascii="Times New Roman" w:eastAsia="Times New Roman" w:hAnsi="Times New Roman" w:cs="Times New Roman"/>
          <w:sz w:val="24"/>
          <w:szCs w:val="24"/>
        </w:rPr>
        <w:t xml:space="preserve">. Príslušným subjektom na alternatívne riešenie spotrebiteľských sporov s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redávajúcim je Slovenská obchodná inšpekcia</w:t>
      </w:r>
      <w:r w:rsidR="00EC69AB" w:rsidRPr="00832B81">
        <w:rPr>
          <w:rFonts w:ascii="Times New Roman" w:eastAsia="Times New Roman" w:hAnsi="Times New Roman" w:cs="Times New Roman"/>
          <w:sz w:val="24"/>
          <w:szCs w:val="24"/>
        </w:rPr>
        <w:t xml:space="preserve"> (kontakt nájdete</w:t>
      </w:r>
      <w:r w:rsidR="00B604FE" w:rsidRPr="00832B81">
        <w:rPr>
          <w:rFonts w:ascii="Times New Roman" w:hAnsi="Times New Roman" w:cs="Times New Roman"/>
          <w:sz w:val="24"/>
          <w:szCs w:val="24"/>
        </w:rPr>
        <w:t xml:space="preserve"> </w:t>
      </w:r>
      <w:hyperlink r:id="rId6" w:history="1">
        <w:r w:rsidR="00B604FE" w:rsidRPr="00832B81">
          <w:rPr>
            <w:rStyle w:val="Hypertextovprepojenie"/>
            <w:rFonts w:ascii="Times New Roman" w:hAnsi="Times New Roman" w:cs="Times New Roman"/>
            <w:color w:val="auto"/>
            <w:sz w:val="24"/>
            <w:szCs w:val="24"/>
          </w:rPr>
          <w:t>https://www.soi.sk/sk/alternativne-riesenie-spotrebitelskych-sporov.soi</w:t>
        </w:r>
      </w:hyperlink>
      <w:r w:rsidR="00EC69AB" w:rsidRPr="00832B81">
        <w:rPr>
          <w:rFonts w:ascii="Times New Roman" w:eastAsia="Times New Roman" w:hAnsi="Times New Roman" w:cs="Times New Roman"/>
          <w:sz w:val="24"/>
          <w:szCs w:val="24"/>
        </w:rPr>
        <w:t>)</w:t>
      </w:r>
      <w:r w:rsidR="00C05A2A"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alebo iná príslušná oprávnená právnická osoba zapísaná v zozname subjektov alternatívneho riešenia sporov vedenom Ministerstvom hospodárska Slovenskej republiky (zoznam je dostupný na stránke </w:t>
      </w:r>
      <w:hyperlink r:id="rId7">
        <w:r w:rsidR="000D71D3" w:rsidRPr="00832B81">
          <w:rPr>
            <w:rFonts w:ascii="Times New Roman" w:eastAsia="Times New Roman" w:hAnsi="Times New Roman" w:cs="Times New Roman"/>
            <w:color w:val="000000"/>
            <w:sz w:val="24"/>
            <w:szCs w:val="24"/>
            <w:u w:val="single"/>
          </w:rPr>
          <w:t>http://www.mhsr.sk/</w:t>
        </w:r>
      </w:hyperlink>
      <w:r w:rsidR="000D71D3" w:rsidRPr="00832B81">
        <w:rPr>
          <w:rFonts w:ascii="Times New Roman" w:eastAsia="Times New Roman" w:hAnsi="Times New Roman" w:cs="Times New Roman"/>
          <w:sz w:val="24"/>
          <w:szCs w:val="24"/>
        </w:rPr>
        <w:t>, alebo priamo</w:t>
      </w:r>
      <w:r w:rsidR="00B604FE" w:rsidRPr="00832B81">
        <w:rPr>
          <w:rFonts w:ascii="Times New Roman" w:eastAsia="Times New Roman" w:hAnsi="Times New Roman" w:cs="Times New Roman"/>
          <w:sz w:val="24"/>
          <w:szCs w:val="24"/>
        </w:rPr>
        <w:t xml:space="preserve"> na stránke</w:t>
      </w:r>
      <w:r w:rsidR="000D71D3" w:rsidRPr="00832B81">
        <w:rPr>
          <w:rFonts w:ascii="Times New Roman" w:eastAsia="Times New Roman" w:hAnsi="Times New Roman" w:cs="Times New Roman"/>
          <w:sz w:val="24"/>
          <w:szCs w:val="24"/>
        </w:rPr>
        <w:t xml:space="preserve"> </w:t>
      </w:r>
      <w:hyperlink r:id="rId8" w:history="1">
        <w:r w:rsidR="00B604FE" w:rsidRPr="00832B81">
          <w:rPr>
            <w:rStyle w:val="Hypertextovprepojenie"/>
            <w:rFonts w:ascii="Times New Roman" w:hAnsi="Times New Roman" w:cs="Times New Roman"/>
            <w:color w:val="auto"/>
            <w:sz w:val="24"/>
            <w:szCs w:val="24"/>
          </w:rPr>
          <w:t>https://www.mhsr.sk/obchod/ochrana-spotrebitela/alternativne-riesenie-spotrebitelskych-sporov-1/zoznam-subjektov-alternativneho-riesenia-spotrebitelskych-sporov-1</w:t>
        </w:r>
      </w:hyperlink>
      <w:r w:rsidR="00B604FE" w:rsidRPr="00832B81">
        <w:rPr>
          <w:rFonts w:ascii="Times New Roman" w:eastAsia="Times New Roman" w:hAnsi="Times New Roman" w:cs="Times New Roman"/>
          <w:sz w:val="24"/>
          <w:szCs w:val="24"/>
        </w:rPr>
        <w:t xml:space="preserve">. </w:t>
      </w:r>
    </w:p>
    <w:p w14:paraId="46390811" w14:textId="4EB750A8" w:rsidR="00B604FE" w:rsidRPr="00832B81" w:rsidRDefault="000E4DD3"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Spotrebiteľ</w:t>
      </w:r>
      <w:r w:rsidR="000D71D3" w:rsidRPr="00832B81">
        <w:rPr>
          <w:rFonts w:ascii="Times New Roman" w:eastAsia="Times New Roman" w:hAnsi="Times New Roman" w:cs="Times New Roman"/>
          <w:sz w:val="24"/>
          <w:szCs w:val="24"/>
        </w:rPr>
        <w:t xml:space="preserve"> má právo voľby, na ktorý z uvedených subjektov alternatívneho riešenia sporov sa obráti. </w:t>
      </w:r>
      <w:r w:rsidRPr="00832B81">
        <w:rPr>
          <w:rFonts w:ascii="Times New Roman" w:eastAsia="Times New Roman" w:hAnsi="Times New Roman" w:cs="Times New Roman"/>
          <w:sz w:val="24"/>
          <w:szCs w:val="24"/>
        </w:rPr>
        <w:t>Spotrebiteľ</w:t>
      </w:r>
      <w:r w:rsidR="000D71D3" w:rsidRPr="00832B81">
        <w:rPr>
          <w:rFonts w:ascii="Times New Roman" w:eastAsia="Times New Roman" w:hAnsi="Times New Roman" w:cs="Times New Roman"/>
          <w:sz w:val="24"/>
          <w:szCs w:val="24"/>
        </w:rPr>
        <w:t xml:space="preserve"> môže na podanie návrhu na alternatívne riešenie svojho spotrebiteľského sporu použiť platformu pre riešenie sporov on-line, ktorá je dostupná na webovej stránke </w:t>
      </w:r>
      <w:hyperlink r:id="rId9">
        <w:r w:rsidR="000D71D3" w:rsidRPr="00832B81">
          <w:rPr>
            <w:rFonts w:ascii="Times New Roman" w:eastAsia="Times New Roman" w:hAnsi="Times New Roman" w:cs="Times New Roman"/>
            <w:color w:val="000000"/>
            <w:sz w:val="24"/>
            <w:szCs w:val="24"/>
            <w:u w:val="single"/>
          </w:rPr>
          <w:t>http://ec.europa.eu/consumers/odr/</w:t>
        </w:r>
      </w:hyperlink>
      <w:r w:rsidR="006072D2" w:rsidRPr="00832B81">
        <w:rPr>
          <w:rFonts w:ascii="Times New Roman" w:eastAsia="Times New Roman" w:hAnsi="Times New Roman" w:cs="Times New Roman"/>
          <w:sz w:val="24"/>
          <w:szCs w:val="24"/>
        </w:rPr>
        <w:t xml:space="preserve">. </w:t>
      </w:r>
      <w:r w:rsidR="00C05A2A" w:rsidRPr="00832B81">
        <w:rPr>
          <w:rFonts w:ascii="Times New Roman" w:eastAsia="Times New Roman" w:hAnsi="Times New Roman" w:cs="Times New Roman"/>
          <w:sz w:val="24"/>
          <w:szCs w:val="24"/>
        </w:rPr>
        <w:t>Alternatívne riešenie sporov môže využiť len Kupujúci, ktorý pri uzatváraní a plnení zmluvy vystupuje v postavení spotrebiteľa. Alternatívne riešenie sporov sa týka l</w:t>
      </w:r>
      <w:r w:rsidR="009B7762" w:rsidRPr="00832B81">
        <w:rPr>
          <w:rFonts w:ascii="Times New Roman" w:eastAsia="Times New Roman" w:hAnsi="Times New Roman" w:cs="Times New Roman"/>
          <w:sz w:val="24"/>
          <w:szCs w:val="24"/>
        </w:rPr>
        <w:t>en sporu medzi spotrebiteľom a P</w:t>
      </w:r>
      <w:r w:rsidR="00C05A2A" w:rsidRPr="00832B81">
        <w:rPr>
          <w:rFonts w:ascii="Times New Roman" w:eastAsia="Times New Roman" w:hAnsi="Times New Roman" w:cs="Times New Roman"/>
          <w:sz w:val="24"/>
          <w:szCs w:val="24"/>
        </w:rPr>
        <w:t xml:space="preserve">redávajúcim, vyplývajúceho zo spotrebiteľskej zmluvy alebo súvisiaceho so spotrebiteľskou zmluvou. Alternatívne riešenie </w:t>
      </w:r>
      <w:r w:rsidR="00C05A2A" w:rsidRPr="00832B81">
        <w:rPr>
          <w:rFonts w:ascii="Times New Roman" w:eastAsia="Times New Roman" w:hAnsi="Times New Roman" w:cs="Times New Roman"/>
          <w:sz w:val="24"/>
          <w:szCs w:val="24"/>
        </w:rPr>
        <w:lastRenderedPageBreak/>
        <w:t>sporov sa týka len zmlúv uzatvorených na diaľku. Subjekt alternatívneho riešenia sporov môže návrh odmietnuť, ak vyčísliteľná hodnota sporu nepresahuje sumu 20 eur. Subjekt ARS môže od spotrebiteľa požadovať úhradu poplatku za začatie alternatívneho riešenia sporu maximálne do výšky 5 EUR s DPH.</w:t>
      </w:r>
    </w:p>
    <w:p w14:paraId="31090648" w14:textId="4C315306" w:rsidR="00230CA5" w:rsidRPr="00832B81" w:rsidRDefault="000D71D3"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Všetky ďalšie informácie ohľadne alternatívneho riešenia sporov medzi Predávajúcim a Kupujúcim – spotrebiteľom vyplývajúcich z Kúpnej zmluvy ako spotrebiteľskej zmluvy alebo súvisiacich s Kúpnou zmluvou ako spotrebiteľskou zmluvou sú uvedené na internetovej stránke Ministerstva hospodárstva SR </w:t>
      </w:r>
      <w:hyperlink r:id="rId10">
        <w:r w:rsidRPr="00832B81">
          <w:rPr>
            <w:rFonts w:ascii="Times New Roman" w:eastAsia="Times New Roman" w:hAnsi="Times New Roman" w:cs="Times New Roman"/>
            <w:color w:val="000000"/>
            <w:sz w:val="24"/>
            <w:szCs w:val="24"/>
            <w:u w:val="single"/>
          </w:rPr>
          <w:t>www.mhsr.sk</w:t>
        </w:r>
      </w:hyperlink>
      <w:r w:rsidRPr="00832B81">
        <w:rPr>
          <w:rFonts w:ascii="Times New Roman" w:eastAsia="Times New Roman" w:hAnsi="Times New Roman" w:cs="Times New Roman"/>
          <w:sz w:val="24"/>
          <w:szCs w:val="24"/>
        </w:rPr>
        <w:t> a v zákone č. 391/2015 Z.z. o alternatívnom riešení spotrebiteľských sporov a o zmene a doplnení niektorých zákonov</w:t>
      </w:r>
      <w:r w:rsidR="00B604FE" w:rsidRPr="00832B81">
        <w:rPr>
          <w:rFonts w:ascii="Times New Roman" w:eastAsia="Times New Roman" w:hAnsi="Times New Roman" w:cs="Times New Roman"/>
          <w:sz w:val="24"/>
          <w:szCs w:val="24"/>
        </w:rPr>
        <w:t xml:space="preserve"> v platnom znení.</w:t>
      </w:r>
    </w:p>
    <w:p w14:paraId="727BC5F9" w14:textId="77777777" w:rsidR="00530AAB" w:rsidRPr="00832B81" w:rsidRDefault="00530AAB" w:rsidP="006C086F">
      <w:pPr>
        <w:shd w:val="clear" w:color="auto" w:fill="FFFFFF"/>
        <w:spacing w:after="0" w:line="240" w:lineRule="auto"/>
        <w:jc w:val="both"/>
        <w:rPr>
          <w:rFonts w:ascii="Times New Roman" w:eastAsia="Times New Roman" w:hAnsi="Times New Roman" w:cs="Times New Roman"/>
          <w:b/>
          <w:sz w:val="24"/>
          <w:szCs w:val="24"/>
          <w:u w:val="single"/>
        </w:rPr>
      </w:pPr>
    </w:p>
    <w:p w14:paraId="6AEA5F5C" w14:textId="0BA0B65A"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XVII.</w:t>
      </w:r>
      <w:r w:rsidR="006A17BA" w:rsidRPr="00832B81">
        <w:rPr>
          <w:rFonts w:ascii="Times New Roman" w:eastAsia="Times New Roman" w:hAnsi="Times New Roman" w:cs="Times New Roman"/>
          <w:b/>
          <w:sz w:val="24"/>
          <w:szCs w:val="24"/>
          <w:u w:val="single"/>
        </w:rPr>
        <w:t>Doplňujúce ustanovenia</w:t>
      </w:r>
    </w:p>
    <w:p w14:paraId="3E600409" w14:textId="0487B07B"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4CE3B02D" w14:textId="404C1C6E" w:rsidR="002417DB" w:rsidRPr="00832B81" w:rsidRDefault="00B226BE" w:rsidP="000A65FA">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17</w:t>
      </w:r>
      <w:r w:rsidR="00DE0067"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DE0067" w:rsidRPr="00832B81">
        <w:rPr>
          <w:rFonts w:ascii="Times New Roman" w:eastAsia="Times New Roman" w:hAnsi="Times New Roman" w:cs="Times New Roman"/>
          <w:sz w:val="24"/>
          <w:szCs w:val="24"/>
        </w:rPr>
        <w:t>Predávajúci neuzatvorí kúpnu zmluvu ani nevykoná predaj, sprostredkovanie, alebo dodanie alkoholických nápojov /výrobkov/, tabakových výrobkov a ďalších výrobkov osobám (Kupujúcim), ktoré v momente uzatvorenia kúpno-predajnej zmluvy nedovŕšili vek 18 rokov, a ktorých predaj je osobám mladším ako 18 rokov zakázaný, a to v zmysle a v súlade s platnými a účinnými právnymi predpismi Slovenskej republiky. V nadväznosti na uvedené, Predávajúci overí splnenie podmienky dovŕšenia veku 18 rokov Kupujúceho, kontrolou veku prostredníctvom dokladu totožnosti Kupujúceho /občiansky preukaz, alebo pas/, a to pri odovzdávaní objednávky do rúk Kupujúceho. Uvedené Predávajúci vykoná prostredníctvom poverenej osoby, ktorý objednávku Kupujúcemu má doručiť. V prípade ak Kupujúci nedovŕšil vek 18 rokov, prípadne ak Kupujúci nepreukáže, alebo odmietne preukázať svoj vek, Predávajúci objednávku Kupujúcemu neodovzdá a kúpna zmluva zanikne.</w:t>
      </w:r>
    </w:p>
    <w:p w14:paraId="60A5BE38" w14:textId="77777777" w:rsidR="00994D83" w:rsidRPr="00832B81" w:rsidRDefault="00994D83" w:rsidP="000A65FA">
      <w:pPr>
        <w:spacing w:after="0"/>
        <w:jc w:val="both"/>
        <w:rPr>
          <w:rFonts w:ascii="Times New Roman" w:eastAsia="Times New Roman" w:hAnsi="Times New Roman" w:cs="Times New Roman"/>
          <w:sz w:val="24"/>
          <w:szCs w:val="24"/>
        </w:rPr>
      </w:pPr>
    </w:p>
    <w:p w14:paraId="030996C2" w14:textId="77777777" w:rsidR="002417DB" w:rsidRPr="00832B81" w:rsidRDefault="002417DB" w:rsidP="002417DB">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17.2.Predávajúci neuzatvorí kúpnu zmluvu ani nevykoná predaj, sprostredkovanie, alebo dodanie produktov na ktorých nákup, predaj a dodanie je v zmysle legislatívy Slovenskej republiky potrebné špeciálne poverenie, oprávnenie alebo obdobný inštitút.</w:t>
      </w:r>
    </w:p>
    <w:p w14:paraId="0FB8887F" w14:textId="355929AF"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8A0E53B" w14:textId="2F805E6F"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b/>
          <w:sz w:val="24"/>
          <w:szCs w:val="24"/>
          <w:u w:val="single"/>
        </w:rPr>
        <w:t>XVIII.</w:t>
      </w:r>
      <w:r w:rsidR="006A17BA" w:rsidRPr="00832B81">
        <w:rPr>
          <w:rFonts w:ascii="Times New Roman" w:eastAsia="Times New Roman" w:hAnsi="Times New Roman" w:cs="Times New Roman"/>
          <w:b/>
          <w:sz w:val="24"/>
          <w:szCs w:val="24"/>
          <w:u w:val="single"/>
        </w:rPr>
        <w:t>Informácie o prijatých kódexoch</w:t>
      </w:r>
    </w:p>
    <w:p w14:paraId="43E9C0FB"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4A60C8C" w14:textId="127A4F17" w:rsidR="0001240E" w:rsidRPr="00832B81" w:rsidRDefault="00B226BE" w:rsidP="00421CCC">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18</w:t>
      </w:r>
      <w:r w:rsidR="00421CCC" w:rsidRPr="00832B81">
        <w:rPr>
          <w:rFonts w:ascii="Times New Roman" w:eastAsia="Times New Roman" w:hAnsi="Times New Roman" w:cs="Times New Roman"/>
          <w:sz w:val="24"/>
          <w:szCs w:val="24"/>
        </w:rPr>
        <w:t>.1.</w:t>
      </w:r>
      <w:r w:rsidR="00DE0067" w:rsidRPr="00832B81">
        <w:rPr>
          <w:rFonts w:ascii="Times New Roman" w:eastAsia="Times New Roman" w:hAnsi="Times New Roman" w:cs="Times New Roman"/>
          <w:sz w:val="24"/>
          <w:szCs w:val="24"/>
        </w:rPr>
        <w:t>Obcho</w:t>
      </w:r>
      <w:r w:rsidR="00FD0249" w:rsidRPr="00832B81">
        <w:rPr>
          <w:rFonts w:ascii="Times New Roman" w:eastAsia="Times New Roman" w:hAnsi="Times New Roman" w:cs="Times New Roman"/>
          <w:sz w:val="24"/>
          <w:szCs w:val="24"/>
        </w:rPr>
        <w:t>d</w:t>
      </w:r>
      <w:r w:rsidR="00DE0067" w:rsidRPr="00832B81">
        <w:rPr>
          <w:rFonts w:ascii="Times New Roman" w:eastAsia="Times New Roman" w:hAnsi="Times New Roman" w:cs="Times New Roman"/>
          <w:sz w:val="24"/>
          <w:szCs w:val="24"/>
        </w:rPr>
        <w:t>ník</w:t>
      </w:r>
      <w:r w:rsidR="00421CCC" w:rsidRPr="00832B81">
        <w:rPr>
          <w:rFonts w:ascii="Times New Roman" w:eastAsia="Times New Roman" w:hAnsi="Times New Roman" w:cs="Times New Roman"/>
          <w:sz w:val="24"/>
          <w:szCs w:val="24"/>
        </w:rPr>
        <w:t xml:space="preserve"> informuje spotrebiteľ</w:t>
      </w:r>
      <w:r w:rsidR="00FD0249" w:rsidRPr="00832B81">
        <w:rPr>
          <w:rFonts w:ascii="Times New Roman" w:eastAsia="Times New Roman" w:hAnsi="Times New Roman" w:cs="Times New Roman"/>
          <w:sz w:val="24"/>
          <w:szCs w:val="24"/>
        </w:rPr>
        <w:t>ov</w:t>
      </w:r>
      <w:r w:rsidR="00421CCC" w:rsidRPr="00832B81">
        <w:rPr>
          <w:rFonts w:ascii="Times New Roman" w:eastAsia="Times New Roman" w:hAnsi="Times New Roman" w:cs="Times New Roman"/>
          <w:sz w:val="24"/>
          <w:szCs w:val="24"/>
        </w:rPr>
        <w:t xml:space="preserve"> že neexistujú žiadne špeciálne príslušné kódexy správania, ku ktorým sa Predávajúci zaviazal k ich dodržiavaniu, pričom kódexom správania sa rozumie dohoda, alebo súbor pravidiel, ktoré vymedzujú správanie Predávajúceho, ktorý sa zaviazal dodržiavať tento kódex správania vo vzťahu k jednej alebo viacerým osobitným obchodným praktikám, alebo obchodným odvetviam, ak tieto nie sú ustanovené zákonom, alebo iným právnym predpisom alebo opatrením orgánu verejnej správy, ktoré sa Predávajúci zaviazal dodržiavať, a o spôsobe, akým sa môže spotrebiteľ s nimi oboznámiť, alebo získať ich znenie.</w:t>
      </w:r>
    </w:p>
    <w:p w14:paraId="7938D575" w14:textId="77777777" w:rsidR="000A65FA" w:rsidRPr="00832B81" w:rsidRDefault="000A65FA" w:rsidP="00421CCC">
      <w:pPr>
        <w:spacing w:after="0"/>
        <w:jc w:val="both"/>
        <w:rPr>
          <w:rFonts w:ascii="Times New Roman" w:eastAsia="Times New Roman" w:hAnsi="Times New Roman" w:cs="Times New Roman"/>
          <w:sz w:val="24"/>
          <w:szCs w:val="24"/>
        </w:rPr>
      </w:pPr>
    </w:p>
    <w:p w14:paraId="5B02ED45" w14:textId="6AB38397" w:rsidR="0001240E" w:rsidRPr="00832B81" w:rsidRDefault="0001240E" w:rsidP="00421CCC">
      <w:pPr>
        <w:spacing w:after="0"/>
        <w:jc w:val="both"/>
        <w:rPr>
          <w:rFonts w:ascii="Times New Roman" w:eastAsia="Times New Roman" w:hAnsi="Times New Roman" w:cs="Times New Roman"/>
          <w:b/>
          <w:bCs/>
          <w:sz w:val="24"/>
          <w:szCs w:val="24"/>
          <w:u w:val="single"/>
        </w:rPr>
      </w:pPr>
      <w:r w:rsidRPr="00832B81">
        <w:rPr>
          <w:rFonts w:ascii="Times New Roman" w:eastAsia="Times New Roman" w:hAnsi="Times New Roman" w:cs="Times New Roman"/>
          <w:b/>
          <w:bCs/>
          <w:sz w:val="24"/>
          <w:szCs w:val="24"/>
          <w:u w:val="single"/>
        </w:rPr>
        <w:t>XIX.Hodnotenie produktov spotrebiteľmi</w:t>
      </w:r>
    </w:p>
    <w:p w14:paraId="651BCA4F" w14:textId="425763E8" w:rsidR="0001240E" w:rsidRPr="00832B81" w:rsidRDefault="0001240E" w:rsidP="00421CCC">
      <w:pPr>
        <w:spacing w:after="0"/>
        <w:jc w:val="both"/>
        <w:rPr>
          <w:rFonts w:ascii="Times New Roman" w:eastAsia="Times New Roman" w:hAnsi="Times New Roman" w:cs="Times New Roman"/>
          <w:sz w:val="24"/>
          <w:szCs w:val="24"/>
        </w:rPr>
      </w:pPr>
    </w:p>
    <w:p w14:paraId="2DA0A2FC" w14:textId="1A967F75" w:rsidR="0001240E" w:rsidRPr="00832B81" w:rsidRDefault="003B0598" w:rsidP="00421CCC">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lastRenderedPageBreak/>
        <w:t>19.1.</w:t>
      </w:r>
      <w:r w:rsidR="0001240E" w:rsidRPr="00832B81">
        <w:rPr>
          <w:rFonts w:ascii="Times New Roman" w:eastAsia="Times New Roman" w:hAnsi="Times New Roman" w:cs="Times New Roman"/>
          <w:sz w:val="24"/>
          <w:szCs w:val="24"/>
        </w:rPr>
        <w:t xml:space="preserve">Obchodník nevykonáva kontrolu a obmedzovanie hodnotenia produktov len na osoby, ktoré produkt u obchodníka zakúpili. </w:t>
      </w:r>
    </w:p>
    <w:p w14:paraId="5A28B1FF"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1D7B51F2" w14:textId="03CC2BB3"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u w:val="single"/>
        </w:rPr>
        <w:t>XX</w:t>
      </w:r>
      <w:r w:rsidR="000D71D3" w:rsidRPr="00832B81">
        <w:rPr>
          <w:rFonts w:ascii="Times New Roman" w:eastAsia="Times New Roman" w:hAnsi="Times New Roman" w:cs="Times New Roman"/>
          <w:b/>
          <w:sz w:val="24"/>
          <w:szCs w:val="24"/>
          <w:u w:val="single"/>
        </w:rPr>
        <w:t>.Záverečné ustanovenia</w:t>
      </w:r>
    </w:p>
    <w:p w14:paraId="61D5AEFD"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rPr>
      </w:pPr>
    </w:p>
    <w:p w14:paraId="4CBB92FA" w14:textId="13A5DFD5" w:rsidR="00640A76" w:rsidRPr="00832B81" w:rsidRDefault="003B0598" w:rsidP="006A17BA">
      <w:pPr>
        <w:shd w:val="clear" w:color="auto" w:fill="FFFFFF"/>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1.Predávajúci si vyhradzuje právo na zmenu Všeobecných obchodných podmienok. Povinnosť písomného oznámenia zmeny Všeobecných obchodných podmienok je splnená jeho umiestnením </w:t>
      </w:r>
      <w:r w:rsidR="00E10940" w:rsidRPr="00832B81">
        <w:rPr>
          <w:rFonts w:ascii="Times New Roman" w:eastAsia="Times New Roman" w:hAnsi="Times New Roman" w:cs="Times New Roman"/>
          <w:sz w:val="24"/>
          <w:szCs w:val="24"/>
        </w:rPr>
        <w:t>na Webovom sídle</w:t>
      </w:r>
      <w:r w:rsidR="000D71D3" w:rsidRPr="00832B81">
        <w:rPr>
          <w:rFonts w:ascii="Times New Roman" w:eastAsia="Times New Roman" w:hAnsi="Times New Roman" w:cs="Times New Roman"/>
          <w:sz w:val="24"/>
          <w:szCs w:val="24"/>
        </w:rPr>
        <w:t xml:space="preserve"> Predávajúceho. V prípade zmeny vo Všeobecných obchodných podmienkach, vzťah medzi Kupujúcim a Predávajúcim sa riadi podľa Všeobecných obchodných podmienok platných a účinných pri uzatvorení Kúpno-predajnej zmluvy, a to až do momentu jej zániku.</w:t>
      </w:r>
    </w:p>
    <w:p w14:paraId="6DB8CEA7" w14:textId="77777777" w:rsidR="00DE0067" w:rsidRPr="00832B81" w:rsidRDefault="00DE0067" w:rsidP="006A17BA">
      <w:pPr>
        <w:shd w:val="clear" w:color="auto" w:fill="FFFFFF"/>
        <w:spacing w:after="0" w:line="240" w:lineRule="auto"/>
        <w:jc w:val="both"/>
        <w:rPr>
          <w:rFonts w:ascii="Times New Roman" w:eastAsia="Times New Roman" w:hAnsi="Times New Roman" w:cs="Times New Roman"/>
          <w:b/>
          <w:sz w:val="24"/>
          <w:szCs w:val="24"/>
        </w:rPr>
      </w:pPr>
    </w:p>
    <w:p w14:paraId="1B20A54B" w14:textId="2655EE48" w:rsidR="00640A76" w:rsidRPr="00832B81" w:rsidRDefault="003B0598">
      <w:pPr>
        <w:jc w:val="both"/>
        <w:rPr>
          <w:rFonts w:ascii="Times New Roman" w:eastAsia="Times New Roman" w:hAnsi="Times New Roman" w:cs="Times New Roman"/>
          <w:b/>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 xml:space="preserve">.Tieto Všeobecné obchodné podmienky tvoria neoddeliteľnú súčasť Reklamačného poriadku a Zásad a poučenia o ochrane osobných údajov tohto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Dokumenty - Reklamačný poriadok a Zásady a poučenia o ochrane osobných údajov tohto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sú zverejnené na doméne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Predávajúceho.</w:t>
      </w:r>
    </w:p>
    <w:p w14:paraId="068D929A" w14:textId="564E30E0" w:rsidR="00640A76" w:rsidRPr="00832B81" w:rsidRDefault="003B0598">
      <w:pPr>
        <w:jc w:val="both"/>
        <w:rPr>
          <w:rFonts w:ascii="Times New Roman" w:eastAsia="Times New Roman" w:hAnsi="Times New Roman" w:cs="Times New Roman"/>
          <w:b/>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.3</w:t>
      </w:r>
      <w:r w:rsidR="00ED6915" w:rsidRPr="00832B81">
        <w:rPr>
          <w:rFonts w:ascii="Times New Roman" w:eastAsia="Times New Roman" w:hAnsi="Times New Roman" w:cs="Times New Roman"/>
          <w:sz w:val="24"/>
          <w:szCs w:val="24"/>
        </w:rPr>
        <w:t>.Tieto Vš</w:t>
      </w:r>
      <w:r w:rsidR="000D71D3" w:rsidRPr="00832B81">
        <w:rPr>
          <w:rFonts w:ascii="Times New Roman" w:eastAsia="Times New Roman" w:hAnsi="Times New Roman" w:cs="Times New Roman"/>
          <w:sz w:val="24"/>
          <w:szCs w:val="24"/>
        </w:rPr>
        <w:t xml:space="preserve">eobecné obchodné podmienky nadobúdajú platnosť a účinnosť ich zverejnením </w:t>
      </w:r>
      <w:r w:rsidR="00E10940" w:rsidRPr="00832B81">
        <w:rPr>
          <w:rFonts w:ascii="Times New Roman" w:eastAsia="Times New Roman" w:hAnsi="Times New Roman" w:cs="Times New Roman"/>
          <w:sz w:val="24"/>
          <w:szCs w:val="24"/>
        </w:rPr>
        <w:t>na Webovom sídle</w:t>
      </w:r>
      <w:r w:rsidR="000D71D3" w:rsidRPr="00832B81">
        <w:rPr>
          <w:rFonts w:ascii="Times New Roman" w:eastAsia="Times New Roman" w:hAnsi="Times New Roman" w:cs="Times New Roman"/>
          <w:sz w:val="24"/>
          <w:szCs w:val="24"/>
        </w:rPr>
        <w:t xml:space="preserve">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redávajúceho </w:t>
      </w:r>
      <w:r w:rsidR="000D71D3" w:rsidRPr="00832B81">
        <w:rPr>
          <w:rFonts w:ascii="Times New Roman" w:eastAsia="Times New Roman" w:hAnsi="Times New Roman" w:cs="Times New Roman"/>
          <w:b/>
          <w:sz w:val="24"/>
          <w:szCs w:val="24"/>
        </w:rPr>
        <w:t>dňa</w:t>
      </w:r>
      <w:r w:rsidR="00832B81" w:rsidRPr="00832B81">
        <w:rPr>
          <w:rFonts w:ascii="Times New Roman" w:eastAsia="Times New Roman" w:hAnsi="Times New Roman" w:cs="Times New Roman"/>
          <w:b/>
          <w:sz w:val="24"/>
          <w:szCs w:val="24"/>
        </w:rPr>
        <w:t xml:space="preserve"> </w:t>
      </w:r>
      <w:r w:rsidR="0073542F" w:rsidRPr="0073542F">
        <w:rPr>
          <w:rFonts w:ascii="Times New Roman" w:eastAsia="Times New Roman" w:hAnsi="Times New Roman" w:cs="Times New Roman"/>
          <w:b/>
          <w:bCs/>
          <w:sz w:val="24"/>
          <w:szCs w:val="24"/>
        </w:rPr>
        <w:t>01.12.2025</w:t>
      </w:r>
    </w:p>
    <w:p w14:paraId="003DC716" w14:textId="60B52856" w:rsidR="003C33FF" w:rsidRDefault="00191E8D" w:rsidP="003C33FF">
      <w:pPr>
        <w:jc w:val="both"/>
        <w:rPr>
          <w:rFonts w:ascii="Times New Roman" w:eastAsia="Times New Roman" w:hAnsi="Times New Roman" w:cs="Times New Roman"/>
          <w:i/>
          <w:sz w:val="24"/>
          <w:szCs w:val="24"/>
        </w:rPr>
      </w:pPr>
      <w:r w:rsidRPr="00832B81">
        <w:rPr>
          <w:rFonts w:ascii="Times New Roman" w:eastAsia="Times New Roman" w:hAnsi="Times New Roman" w:cs="Times New Roman"/>
          <w:i/>
          <w:sz w:val="24"/>
          <w:szCs w:val="24"/>
        </w:rPr>
        <w:t>Tento eshop</w:t>
      </w:r>
      <w:r w:rsidR="003C33FF" w:rsidRPr="00832B81">
        <w:rPr>
          <w:rFonts w:ascii="Times New Roman" w:eastAsia="Times New Roman" w:hAnsi="Times New Roman" w:cs="Times New Roman"/>
          <w:i/>
          <w:sz w:val="24"/>
          <w:szCs w:val="24"/>
        </w:rPr>
        <w:t xml:space="preserve"> </w:t>
      </w:r>
      <w:r w:rsidR="001A4952" w:rsidRPr="00832B81">
        <w:rPr>
          <w:rFonts w:ascii="Times New Roman" w:eastAsia="Times New Roman" w:hAnsi="Times New Roman" w:cs="Times New Roman"/>
          <w:i/>
          <w:sz w:val="24"/>
          <w:szCs w:val="24"/>
        </w:rPr>
        <w:t>je certifikovaný</w:t>
      </w:r>
      <w:r w:rsidR="003C33FF" w:rsidRPr="00832B81">
        <w:rPr>
          <w:rFonts w:ascii="Times New Roman" w:eastAsia="Times New Roman" w:hAnsi="Times New Roman" w:cs="Times New Roman"/>
          <w:i/>
          <w:sz w:val="24"/>
          <w:szCs w:val="24"/>
        </w:rPr>
        <w:t xml:space="preserve"> </w:t>
      </w:r>
      <w:hyperlink r:id="rId11" w:history="1">
        <w:r w:rsidR="00C4370D" w:rsidRPr="00832B81">
          <w:rPr>
            <w:rStyle w:val="Hypertextovprepojenie"/>
            <w:i/>
            <w:sz w:val="24"/>
            <w:szCs w:val="24"/>
          </w:rPr>
          <w:t>https://www.pravoeshopov.sk</w:t>
        </w:r>
      </w:hyperlink>
    </w:p>
    <w:p w14:paraId="51B3AF6C" w14:textId="77777777" w:rsidR="00530AAB" w:rsidRDefault="00530AAB">
      <w:pPr>
        <w:rPr>
          <w:rFonts w:ascii="Times New Roman" w:eastAsia="Times New Roman" w:hAnsi="Times New Roman" w:cs="Times New Roman"/>
          <w:sz w:val="24"/>
          <w:szCs w:val="24"/>
        </w:rPr>
      </w:pPr>
    </w:p>
    <w:p w14:paraId="3FE6ED80" w14:textId="77777777" w:rsidR="00530AAB" w:rsidRDefault="00530AAB">
      <w:pPr>
        <w:rPr>
          <w:rFonts w:ascii="Times New Roman" w:eastAsia="Times New Roman" w:hAnsi="Times New Roman" w:cs="Times New Roman"/>
          <w:sz w:val="24"/>
          <w:szCs w:val="24"/>
        </w:rPr>
      </w:pPr>
    </w:p>
    <w:sectPr w:rsidR="00530AAB" w:rsidSect="00F17FD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64523D"/>
    <w:multiLevelType w:val="multilevel"/>
    <w:tmpl w:val="8806F1B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527455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0A76"/>
    <w:rsid w:val="00003161"/>
    <w:rsid w:val="0001240E"/>
    <w:rsid w:val="000141A5"/>
    <w:rsid w:val="00017610"/>
    <w:rsid w:val="000207F1"/>
    <w:rsid w:val="000304E6"/>
    <w:rsid w:val="000361E7"/>
    <w:rsid w:val="000564A5"/>
    <w:rsid w:val="00064943"/>
    <w:rsid w:val="00067D23"/>
    <w:rsid w:val="000734AA"/>
    <w:rsid w:val="00076ABC"/>
    <w:rsid w:val="0007752B"/>
    <w:rsid w:val="00077EBE"/>
    <w:rsid w:val="00083757"/>
    <w:rsid w:val="00083B9B"/>
    <w:rsid w:val="000A1455"/>
    <w:rsid w:val="000A65FA"/>
    <w:rsid w:val="000B5E95"/>
    <w:rsid w:val="000C6E90"/>
    <w:rsid w:val="000D2CA1"/>
    <w:rsid w:val="000D71D3"/>
    <w:rsid w:val="000E39DA"/>
    <w:rsid w:val="000E4DD3"/>
    <w:rsid w:val="00100293"/>
    <w:rsid w:val="00115DC3"/>
    <w:rsid w:val="0013125D"/>
    <w:rsid w:val="0017596A"/>
    <w:rsid w:val="00180867"/>
    <w:rsid w:val="0018195F"/>
    <w:rsid w:val="0019070A"/>
    <w:rsid w:val="00191E8D"/>
    <w:rsid w:val="001A4952"/>
    <w:rsid w:val="001C07F3"/>
    <w:rsid w:val="001C3979"/>
    <w:rsid w:val="001C4FA2"/>
    <w:rsid w:val="001C5675"/>
    <w:rsid w:val="001D7CCD"/>
    <w:rsid w:val="002077B9"/>
    <w:rsid w:val="0021318F"/>
    <w:rsid w:val="00221138"/>
    <w:rsid w:val="0022357B"/>
    <w:rsid w:val="002242A7"/>
    <w:rsid w:val="0022554F"/>
    <w:rsid w:val="00230CA5"/>
    <w:rsid w:val="0023541B"/>
    <w:rsid w:val="002417DB"/>
    <w:rsid w:val="00251503"/>
    <w:rsid w:val="00257F6E"/>
    <w:rsid w:val="0027071C"/>
    <w:rsid w:val="00272692"/>
    <w:rsid w:val="00272786"/>
    <w:rsid w:val="002851F1"/>
    <w:rsid w:val="002917CC"/>
    <w:rsid w:val="002B7185"/>
    <w:rsid w:val="002C6566"/>
    <w:rsid w:val="002C7CEB"/>
    <w:rsid w:val="002D0C40"/>
    <w:rsid w:val="002F2138"/>
    <w:rsid w:val="002F7BF6"/>
    <w:rsid w:val="00307C2E"/>
    <w:rsid w:val="003134EB"/>
    <w:rsid w:val="00314776"/>
    <w:rsid w:val="00315384"/>
    <w:rsid w:val="00317813"/>
    <w:rsid w:val="00321800"/>
    <w:rsid w:val="00333D28"/>
    <w:rsid w:val="0033410A"/>
    <w:rsid w:val="003447B9"/>
    <w:rsid w:val="00344B68"/>
    <w:rsid w:val="003475B0"/>
    <w:rsid w:val="0035077B"/>
    <w:rsid w:val="00353BD4"/>
    <w:rsid w:val="00391647"/>
    <w:rsid w:val="00394A6D"/>
    <w:rsid w:val="00395792"/>
    <w:rsid w:val="003A0C92"/>
    <w:rsid w:val="003B0598"/>
    <w:rsid w:val="003B1E0E"/>
    <w:rsid w:val="003C33FF"/>
    <w:rsid w:val="003C66AC"/>
    <w:rsid w:val="003F06AA"/>
    <w:rsid w:val="00402AD5"/>
    <w:rsid w:val="00410111"/>
    <w:rsid w:val="004135B7"/>
    <w:rsid w:val="00416AD8"/>
    <w:rsid w:val="004177BC"/>
    <w:rsid w:val="00421CCC"/>
    <w:rsid w:val="00424073"/>
    <w:rsid w:val="00433D60"/>
    <w:rsid w:val="00440474"/>
    <w:rsid w:val="004412C3"/>
    <w:rsid w:val="00464409"/>
    <w:rsid w:val="0047563C"/>
    <w:rsid w:val="00476D0F"/>
    <w:rsid w:val="00482AFD"/>
    <w:rsid w:val="004939F5"/>
    <w:rsid w:val="004A3691"/>
    <w:rsid w:val="004A36C1"/>
    <w:rsid w:val="004A56EB"/>
    <w:rsid w:val="004B605F"/>
    <w:rsid w:val="004C1E18"/>
    <w:rsid w:val="004C2128"/>
    <w:rsid w:val="004F719C"/>
    <w:rsid w:val="004F7B6D"/>
    <w:rsid w:val="00500917"/>
    <w:rsid w:val="00530AAB"/>
    <w:rsid w:val="00541BD7"/>
    <w:rsid w:val="00542A74"/>
    <w:rsid w:val="00551110"/>
    <w:rsid w:val="00551690"/>
    <w:rsid w:val="00562860"/>
    <w:rsid w:val="00566FD4"/>
    <w:rsid w:val="00571558"/>
    <w:rsid w:val="00583AFF"/>
    <w:rsid w:val="00594D91"/>
    <w:rsid w:val="00595E99"/>
    <w:rsid w:val="005A6B93"/>
    <w:rsid w:val="005A7A1A"/>
    <w:rsid w:val="005B6965"/>
    <w:rsid w:val="005D257D"/>
    <w:rsid w:val="005F2891"/>
    <w:rsid w:val="00600FAE"/>
    <w:rsid w:val="006035CA"/>
    <w:rsid w:val="006072D2"/>
    <w:rsid w:val="00615FA4"/>
    <w:rsid w:val="0062179E"/>
    <w:rsid w:val="00621C49"/>
    <w:rsid w:val="00623B1D"/>
    <w:rsid w:val="00632BF6"/>
    <w:rsid w:val="00640A76"/>
    <w:rsid w:val="006463F0"/>
    <w:rsid w:val="00653F19"/>
    <w:rsid w:val="006627B7"/>
    <w:rsid w:val="0067410E"/>
    <w:rsid w:val="0067578A"/>
    <w:rsid w:val="006833C6"/>
    <w:rsid w:val="0069151C"/>
    <w:rsid w:val="006A0EE7"/>
    <w:rsid w:val="006A17BA"/>
    <w:rsid w:val="006C086F"/>
    <w:rsid w:val="006C4C5C"/>
    <w:rsid w:val="006C5F15"/>
    <w:rsid w:val="006E5EFE"/>
    <w:rsid w:val="006E673C"/>
    <w:rsid w:val="006F148B"/>
    <w:rsid w:val="006F26EE"/>
    <w:rsid w:val="00701554"/>
    <w:rsid w:val="00705866"/>
    <w:rsid w:val="00716105"/>
    <w:rsid w:val="00717DC2"/>
    <w:rsid w:val="007205FB"/>
    <w:rsid w:val="00723547"/>
    <w:rsid w:val="00723763"/>
    <w:rsid w:val="0073542F"/>
    <w:rsid w:val="007378BA"/>
    <w:rsid w:val="00747FF6"/>
    <w:rsid w:val="00750AE4"/>
    <w:rsid w:val="0075475C"/>
    <w:rsid w:val="007659D1"/>
    <w:rsid w:val="00767513"/>
    <w:rsid w:val="00774691"/>
    <w:rsid w:val="00777F36"/>
    <w:rsid w:val="00780766"/>
    <w:rsid w:val="00783A26"/>
    <w:rsid w:val="00786DF6"/>
    <w:rsid w:val="00794DBF"/>
    <w:rsid w:val="007A5F81"/>
    <w:rsid w:val="007B5D66"/>
    <w:rsid w:val="007B6621"/>
    <w:rsid w:val="007C257A"/>
    <w:rsid w:val="007C2C69"/>
    <w:rsid w:val="007E2C81"/>
    <w:rsid w:val="007F238F"/>
    <w:rsid w:val="007F6C89"/>
    <w:rsid w:val="00806F63"/>
    <w:rsid w:val="00811796"/>
    <w:rsid w:val="00832B81"/>
    <w:rsid w:val="008453C9"/>
    <w:rsid w:val="00861041"/>
    <w:rsid w:val="00880774"/>
    <w:rsid w:val="00883066"/>
    <w:rsid w:val="00894728"/>
    <w:rsid w:val="008A33AD"/>
    <w:rsid w:val="008A6D50"/>
    <w:rsid w:val="008C004B"/>
    <w:rsid w:val="008D3C08"/>
    <w:rsid w:val="008D6042"/>
    <w:rsid w:val="008F19B2"/>
    <w:rsid w:val="008F4929"/>
    <w:rsid w:val="009059FC"/>
    <w:rsid w:val="0091224F"/>
    <w:rsid w:val="009258B7"/>
    <w:rsid w:val="00926292"/>
    <w:rsid w:val="00930C04"/>
    <w:rsid w:val="0093531C"/>
    <w:rsid w:val="00937065"/>
    <w:rsid w:val="009411D6"/>
    <w:rsid w:val="009623D8"/>
    <w:rsid w:val="0096537F"/>
    <w:rsid w:val="00970FB9"/>
    <w:rsid w:val="009820E6"/>
    <w:rsid w:val="0098339D"/>
    <w:rsid w:val="00990642"/>
    <w:rsid w:val="00994D83"/>
    <w:rsid w:val="009A3D12"/>
    <w:rsid w:val="009A4E76"/>
    <w:rsid w:val="009A5FDB"/>
    <w:rsid w:val="009B012E"/>
    <w:rsid w:val="009B192F"/>
    <w:rsid w:val="009B51A9"/>
    <w:rsid w:val="009B7762"/>
    <w:rsid w:val="009C0A17"/>
    <w:rsid w:val="009C0BC9"/>
    <w:rsid w:val="009C4ABA"/>
    <w:rsid w:val="009E419A"/>
    <w:rsid w:val="009F28F1"/>
    <w:rsid w:val="00A126AB"/>
    <w:rsid w:val="00A13150"/>
    <w:rsid w:val="00A335A7"/>
    <w:rsid w:val="00A35312"/>
    <w:rsid w:val="00A36791"/>
    <w:rsid w:val="00A42658"/>
    <w:rsid w:val="00A52B3F"/>
    <w:rsid w:val="00A6604E"/>
    <w:rsid w:val="00A72208"/>
    <w:rsid w:val="00A81ABD"/>
    <w:rsid w:val="00A86745"/>
    <w:rsid w:val="00A9224C"/>
    <w:rsid w:val="00A9286C"/>
    <w:rsid w:val="00AA73BE"/>
    <w:rsid w:val="00AB4CEB"/>
    <w:rsid w:val="00AC59F0"/>
    <w:rsid w:val="00AD67BF"/>
    <w:rsid w:val="00AD7366"/>
    <w:rsid w:val="00AF1331"/>
    <w:rsid w:val="00AF20D2"/>
    <w:rsid w:val="00B021BD"/>
    <w:rsid w:val="00B025BE"/>
    <w:rsid w:val="00B10565"/>
    <w:rsid w:val="00B226BE"/>
    <w:rsid w:val="00B23088"/>
    <w:rsid w:val="00B36E0F"/>
    <w:rsid w:val="00B4240F"/>
    <w:rsid w:val="00B558EF"/>
    <w:rsid w:val="00B604FE"/>
    <w:rsid w:val="00B7377F"/>
    <w:rsid w:val="00B8237F"/>
    <w:rsid w:val="00B833CA"/>
    <w:rsid w:val="00B92201"/>
    <w:rsid w:val="00B97DD0"/>
    <w:rsid w:val="00BA04BE"/>
    <w:rsid w:val="00BA0993"/>
    <w:rsid w:val="00BA0AC7"/>
    <w:rsid w:val="00BB399B"/>
    <w:rsid w:val="00BB58A9"/>
    <w:rsid w:val="00BF191C"/>
    <w:rsid w:val="00C0523B"/>
    <w:rsid w:val="00C05A2A"/>
    <w:rsid w:val="00C06080"/>
    <w:rsid w:val="00C23DA3"/>
    <w:rsid w:val="00C30742"/>
    <w:rsid w:val="00C364F2"/>
    <w:rsid w:val="00C4189F"/>
    <w:rsid w:val="00C4370D"/>
    <w:rsid w:val="00C55E8C"/>
    <w:rsid w:val="00C63C72"/>
    <w:rsid w:val="00C6608B"/>
    <w:rsid w:val="00C66644"/>
    <w:rsid w:val="00C72DAF"/>
    <w:rsid w:val="00C7476F"/>
    <w:rsid w:val="00C925A0"/>
    <w:rsid w:val="00C96024"/>
    <w:rsid w:val="00CC6C14"/>
    <w:rsid w:val="00CD48A0"/>
    <w:rsid w:val="00CE4C94"/>
    <w:rsid w:val="00CE61AF"/>
    <w:rsid w:val="00D064CD"/>
    <w:rsid w:val="00D1340D"/>
    <w:rsid w:val="00D21DA5"/>
    <w:rsid w:val="00D221C2"/>
    <w:rsid w:val="00D31E41"/>
    <w:rsid w:val="00D35930"/>
    <w:rsid w:val="00D5311E"/>
    <w:rsid w:val="00D6245D"/>
    <w:rsid w:val="00D63000"/>
    <w:rsid w:val="00D638A4"/>
    <w:rsid w:val="00D71A4E"/>
    <w:rsid w:val="00D72403"/>
    <w:rsid w:val="00DA1CE6"/>
    <w:rsid w:val="00DA2387"/>
    <w:rsid w:val="00DC5D43"/>
    <w:rsid w:val="00DE0067"/>
    <w:rsid w:val="00DE2F30"/>
    <w:rsid w:val="00DE53F1"/>
    <w:rsid w:val="00DF45E8"/>
    <w:rsid w:val="00E0283D"/>
    <w:rsid w:val="00E10940"/>
    <w:rsid w:val="00E23C9E"/>
    <w:rsid w:val="00E26F29"/>
    <w:rsid w:val="00E33741"/>
    <w:rsid w:val="00E37E50"/>
    <w:rsid w:val="00E448A0"/>
    <w:rsid w:val="00E53D11"/>
    <w:rsid w:val="00E55073"/>
    <w:rsid w:val="00E63C58"/>
    <w:rsid w:val="00E64D6D"/>
    <w:rsid w:val="00E7481E"/>
    <w:rsid w:val="00E844A3"/>
    <w:rsid w:val="00E95AB0"/>
    <w:rsid w:val="00EB1380"/>
    <w:rsid w:val="00EB21C8"/>
    <w:rsid w:val="00EB5E14"/>
    <w:rsid w:val="00EC48B4"/>
    <w:rsid w:val="00EC69AB"/>
    <w:rsid w:val="00EC6ED5"/>
    <w:rsid w:val="00ED6915"/>
    <w:rsid w:val="00EF30C3"/>
    <w:rsid w:val="00EF4C27"/>
    <w:rsid w:val="00F0119F"/>
    <w:rsid w:val="00F04068"/>
    <w:rsid w:val="00F073AD"/>
    <w:rsid w:val="00F17FD3"/>
    <w:rsid w:val="00F3219D"/>
    <w:rsid w:val="00F3389F"/>
    <w:rsid w:val="00F57A9A"/>
    <w:rsid w:val="00F644C4"/>
    <w:rsid w:val="00F65C97"/>
    <w:rsid w:val="00F84AA7"/>
    <w:rsid w:val="00F9648F"/>
    <w:rsid w:val="00FC3B7C"/>
    <w:rsid w:val="00FD0071"/>
    <w:rsid w:val="00FD0249"/>
    <w:rsid w:val="00FE05FA"/>
    <w:rsid w:val="00FE2A98"/>
    <w:rsid w:val="00FE2EF8"/>
    <w:rsid w:val="00FE3A41"/>
    <w:rsid w:val="00FF7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28A1F"/>
  <w15:docId w15:val="{63CED50A-21C5-4CDC-A6B3-E1243613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84DA6"/>
  </w:style>
  <w:style w:type="paragraph" w:styleId="Nadpis1">
    <w:name w:val="heading 1"/>
    <w:basedOn w:val="Normlny"/>
    <w:link w:val="Nadpis1Char"/>
    <w:uiPriority w:val="9"/>
    <w:qFormat/>
    <w:rsid w:val="004200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Nadpis2">
    <w:name w:val="heading 2"/>
    <w:basedOn w:val="Normlny"/>
    <w:next w:val="Normlny"/>
    <w:link w:val="Nadpis2Char"/>
    <w:uiPriority w:val="9"/>
    <w:semiHidden/>
    <w:unhideWhenUsed/>
    <w:qFormat/>
    <w:rsid w:val="00C938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9744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y1"/>
    <w:next w:val="Normlny1"/>
    <w:rsid w:val="002A5BA0"/>
    <w:pPr>
      <w:keepNext/>
      <w:keepLines/>
      <w:spacing w:before="240" w:after="40"/>
      <w:outlineLvl w:val="3"/>
    </w:pPr>
    <w:rPr>
      <w:b/>
      <w:sz w:val="24"/>
      <w:szCs w:val="24"/>
    </w:rPr>
  </w:style>
  <w:style w:type="paragraph" w:styleId="Nadpis5">
    <w:name w:val="heading 5"/>
    <w:basedOn w:val="Normlny1"/>
    <w:next w:val="Normlny1"/>
    <w:rsid w:val="002A5BA0"/>
    <w:pPr>
      <w:keepNext/>
      <w:keepLines/>
      <w:spacing w:before="220" w:after="40"/>
      <w:outlineLvl w:val="4"/>
    </w:pPr>
    <w:rPr>
      <w:b/>
    </w:rPr>
  </w:style>
  <w:style w:type="paragraph" w:styleId="Nadpis6">
    <w:name w:val="heading 6"/>
    <w:basedOn w:val="Normlny1"/>
    <w:next w:val="Normlny1"/>
    <w:rsid w:val="002A5BA0"/>
    <w:pPr>
      <w:keepNext/>
      <w:keepLines/>
      <w:spacing w:before="200" w:after="40"/>
      <w:outlineLvl w:val="5"/>
    </w:pPr>
    <w:rPr>
      <w:b/>
      <w:sz w:val="20"/>
      <w:szCs w:val="20"/>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rsid w:val="00F17FD3"/>
    <w:tblPr>
      <w:tblCellMar>
        <w:top w:w="0" w:type="dxa"/>
        <w:left w:w="0" w:type="dxa"/>
        <w:bottom w:w="0" w:type="dxa"/>
        <w:right w:w="0" w:type="dxa"/>
      </w:tblCellMar>
    </w:tblPr>
  </w:style>
  <w:style w:type="paragraph" w:styleId="Nzov">
    <w:name w:val="Title"/>
    <w:basedOn w:val="Normlny1"/>
    <w:next w:val="Normlny1"/>
    <w:rsid w:val="002A5BA0"/>
    <w:pPr>
      <w:keepNext/>
      <w:keepLines/>
      <w:spacing w:before="480" w:after="120"/>
    </w:pPr>
    <w:rPr>
      <w:b/>
      <w:sz w:val="72"/>
      <w:szCs w:val="72"/>
    </w:rPr>
  </w:style>
  <w:style w:type="paragraph" w:customStyle="1" w:styleId="Normlny1">
    <w:name w:val="Normálny1"/>
    <w:rsid w:val="002A5BA0"/>
  </w:style>
  <w:style w:type="table" w:customStyle="1" w:styleId="TableNormal0">
    <w:name w:val="Table Normal"/>
    <w:rsid w:val="002A5BA0"/>
    <w:tblPr>
      <w:tblCellMar>
        <w:top w:w="0" w:type="dxa"/>
        <w:left w:w="0" w:type="dxa"/>
        <w:bottom w:w="0" w:type="dxa"/>
        <w:right w:w="0" w:type="dxa"/>
      </w:tblCellMar>
    </w:tblPr>
  </w:style>
  <w:style w:type="paragraph" w:styleId="Normlnywebov">
    <w:name w:val="Normal (Web)"/>
    <w:basedOn w:val="Normlny"/>
    <w:uiPriority w:val="99"/>
    <w:semiHidden/>
    <w:unhideWhenUsed/>
    <w:rsid w:val="0042002C"/>
    <w:pPr>
      <w:spacing w:before="100" w:beforeAutospacing="1" w:after="100" w:afterAutospacing="1" w:line="240" w:lineRule="auto"/>
    </w:pPr>
    <w:rPr>
      <w:rFonts w:ascii="Times New Roman" w:eastAsia="Times New Roman" w:hAnsi="Times New Roman" w:cs="Times New Roman"/>
      <w:sz w:val="24"/>
      <w:szCs w:val="24"/>
    </w:rPr>
  </w:style>
  <w:style w:type="character" w:styleId="Vrazn">
    <w:name w:val="Strong"/>
    <w:basedOn w:val="Predvolenpsmoodseku"/>
    <w:uiPriority w:val="22"/>
    <w:qFormat/>
    <w:rsid w:val="0042002C"/>
    <w:rPr>
      <w:b/>
      <w:bCs/>
    </w:rPr>
  </w:style>
  <w:style w:type="character" w:customStyle="1" w:styleId="apple-converted-space">
    <w:name w:val="apple-converted-space"/>
    <w:basedOn w:val="Predvolenpsmoodseku"/>
    <w:rsid w:val="0042002C"/>
  </w:style>
  <w:style w:type="character" w:styleId="Hypertextovprepojenie">
    <w:name w:val="Hyperlink"/>
    <w:basedOn w:val="Predvolenpsmoodseku"/>
    <w:uiPriority w:val="99"/>
    <w:unhideWhenUsed/>
    <w:rsid w:val="0042002C"/>
    <w:rPr>
      <w:color w:val="0000FF"/>
      <w:u w:val="single"/>
    </w:rPr>
  </w:style>
  <w:style w:type="paragraph" w:styleId="Bezriadkovania">
    <w:name w:val="No Spacing"/>
    <w:uiPriority w:val="1"/>
    <w:qFormat/>
    <w:rsid w:val="0042002C"/>
    <w:pPr>
      <w:spacing w:after="0" w:line="240" w:lineRule="auto"/>
    </w:pPr>
  </w:style>
  <w:style w:type="character" w:customStyle="1" w:styleId="Nadpis1Char">
    <w:name w:val="Nadpis 1 Char"/>
    <w:basedOn w:val="Predvolenpsmoodseku"/>
    <w:link w:val="Nadpis1"/>
    <w:uiPriority w:val="9"/>
    <w:rsid w:val="0042002C"/>
    <w:rPr>
      <w:rFonts w:ascii="Times New Roman" w:eastAsia="Times New Roman" w:hAnsi="Times New Roman" w:cs="Times New Roman"/>
      <w:b/>
      <w:bCs/>
      <w:kern w:val="36"/>
      <w:sz w:val="48"/>
      <w:szCs w:val="48"/>
    </w:rPr>
  </w:style>
  <w:style w:type="paragraph" w:styleId="Odsekzoznamu">
    <w:name w:val="List Paragraph"/>
    <w:basedOn w:val="Normlny"/>
    <w:uiPriority w:val="34"/>
    <w:qFormat/>
    <w:rsid w:val="0042002C"/>
    <w:pPr>
      <w:ind w:left="720"/>
      <w:contextualSpacing/>
    </w:pPr>
  </w:style>
  <w:style w:type="paragraph" w:styleId="PredformtovanHTML">
    <w:name w:val="HTML Preformatted"/>
    <w:basedOn w:val="Normlny"/>
    <w:link w:val="PredformtovanHTMLChar"/>
    <w:uiPriority w:val="99"/>
    <w:unhideWhenUsed/>
    <w:rsid w:val="004C4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dformtovanHTMLChar">
    <w:name w:val="Predformátované HTML Char"/>
    <w:basedOn w:val="Predvolenpsmoodseku"/>
    <w:link w:val="PredformtovanHTML"/>
    <w:uiPriority w:val="99"/>
    <w:rsid w:val="004C42BF"/>
    <w:rPr>
      <w:rFonts w:ascii="Courier New" w:eastAsia="Times New Roman" w:hAnsi="Courier New" w:cs="Courier New"/>
      <w:sz w:val="20"/>
      <w:szCs w:val="20"/>
    </w:rPr>
  </w:style>
  <w:style w:type="paragraph" w:customStyle="1" w:styleId="Odsekzoznamu1">
    <w:name w:val="Odsek zoznamu1"/>
    <w:basedOn w:val="Normlny"/>
    <w:rsid w:val="00097FBE"/>
    <w:pPr>
      <w:suppressAutoHyphens/>
      <w:spacing w:after="0" w:line="240" w:lineRule="auto"/>
      <w:ind w:left="720"/>
    </w:pPr>
    <w:rPr>
      <w:rFonts w:ascii="Times New Roman" w:eastAsia="Times New Roman" w:hAnsi="Times New Roman" w:cs="Times New Roman"/>
      <w:sz w:val="24"/>
      <w:szCs w:val="24"/>
      <w:lang w:val="cs-CZ" w:eastAsia="ar-SA"/>
    </w:rPr>
  </w:style>
  <w:style w:type="character" w:customStyle="1" w:styleId="Nadpis2Char">
    <w:name w:val="Nadpis 2 Char"/>
    <w:basedOn w:val="Predvolenpsmoodseku"/>
    <w:link w:val="Nadpis2"/>
    <w:uiPriority w:val="9"/>
    <w:semiHidden/>
    <w:rsid w:val="00C938C7"/>
    <w:rPr>
      <w:rFonts w:asciiTheme="majorHAnsi" w:eastAsiaTheme="majorEastAsia" w:hAnsiTheme="majorHAnsi" w:cstheme="majorBidi"/>
      <w:b/>
      <w:bCs/>
      <w:color w:val="4F81BD" w:themeColor="accent1"/>
      <w:sz w:val="26"/>
      <w:szCs w:val="26"/>
    </w:rPr>
  </w:style>
  <w:style w:type="character" w:customStyle="1" w:styleId="ra">
    <w:name w:val="ra"/>
    <w:basedOn w:val="Predvolenpsmoodseku"/>
    <w:rsid w:val="00E87FAF"/>
  </w:style>
  <w:style w:type="character" w:customStyle="1" w:styleId="Nadpis3Char">
    <w:name w:val="Nadpis 3 Char"/>
    <w:basedOn w:val="Predvolenpsmoodseku"/>
    <w:link w:val="Nadpis3"/>
    <w:uiPriority w:val="9"/>
    <w:semiHidden/>
    <w:rsid w:val="00F9744E"/>
    <w:rPr>
      <w:rFonts w:asciiTheme="majorHAnsi" w:eastAsiaTheme="majorEastAsia" w:hAnsiTheme="majorHAnsi" w:cstheme="majorBidi"/>
      <w:color w:val="243F60" w:themeColor="accent1" w:themeShade="7F"/>
      <w:sz w:val="24"/>
      <w:szCs w:val="24"/>
    </w:rPr>
  </w:style>
  <w:style w:type="character" w:customStyle="1" w:styleId="UnresolvedMention1">
    <w:name w:val="Unresolved Mention1"/>
    <w:basedOn w:val="Predvolenpsmoodseku"/>
    <w:uiPriority w:val="99"/>
    <w:semiHidden/>
    <w:unhideWhenUsed/>
    <w:rsid w:val="00036B95"/>
    <w:rPr>
      <w:color w:val="605E5C"/>
      <w:shd w:val="clear" w:color="auto" w:fill="E1DFDD"/>
    </w:rPr>
  </w:style>
  <w:style w:type="character" w:customStyle="1" w:styleId="kontakty3">
    <w:name w:val="kontakty3"/>
    <w:basedOn w:val="Predvolenpsmoodseku"/>
    <w:rsid w:val="00A741A4"/>
  </w:style>
  <w:style w:type="character" w:styleId="PouitHypertextovPrepojenie">
    <w:name w:val="FollowedHyperlink"/>
    <w:basedOn w:val="Predvolenpsmoodseku"/>
    <w:uiPriority w:val="99"/>
    <w:semiHidden/>
    <w:unhideWhenUsed/>
    <w:rsid w:val="00C9192C"/>
    <w:rPr>
      <w:color w:val="800080" w:themeColor="followedHyperlink"/>
      <w:u w:val="single"/>
    </w:rPr>
  </w:style>
  <w:style w:type="character" w:styleId="PremennHTML">
    <w:name w:val="HTML Variable"/>
    <w:basedOn w:val="Predvolenpsmoodseku"/>
    <w:uiPriority w:val="99"/>
    <w:semiHidden/>
    <w:unhideWhenUsed/>
    <w:rsid w:val="00AA0DCB"/>
    <w:rPr>
      <w:i/>
      <w:iCs/>
    </w:rPr>
  </w:style>
  <w:style w:type="paragraph" w:styleId="Podtitul">
    <w:name w:val="Subtitle"/>
    <w:basedOn w:val="Normlny"/>
    <w:next w:val="Normlny"/>
    <w:rsid w:val="00F17FD3"/>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Nevyrieenzmienka1">
    <w:name w:val="Nevyriešená zmienka1"/>
    <w:basedOn w:val="Predvolenpsmoodseku"/>
    <w:uiPriority w:val="99"/>
    <w:semiHidden/>
    <w:unhideWhenUsed/>
    <w:rsid w:val="00EC69AB"/>
    <w:rPr>
      <w:color w:val="605E5C"/>
      <w:shd w:val="clear" w:color="auto" w:fill="E1DFDD"/>
    </w:rPr>
  </w:style>
  <w:style w:type="character" w:customStyle="1" w:styleId="Nevyrieenzmienka2">
    <w:name w:val="Nevyriešená zmienka2"/>
    <w:basedOn w:val="Predvolenpsmoodseku"/>
    <w:uiPriority w:val="99"/>
    <w:semiHidden/>
    <w:unhideWhenUsed/>
    <w:rsid w:val="00B604FE"/>
    <w:rPr>
      <w:color w:val="605E5C"/>
      <w:shd w:val="clear" w:color="auto" w:fill="E1DFDD"/>
    </w:rPr>
  </w:style>
  <w:style w:type="character" w:customStyle="1" w:styleId="awspan">
    <w:name w:val="awspan"/>
    <w:basedOn w:val="Predvolenpsmoodseku"/>
    <w:rsid w:val="00C55E8C"/>
  </w:style>
  <w:style w:type="character" w:styleId="Nevyrieenzmienka">
    <w:name w:val="Unresolved Mention"/>
    <w:basedOn w:val="Predvolenpsmoodseku"/>
    <w:uiPriority w:val="99"/>
    <w:semiHidden/>
    <w:unhideWhenUsed/>
    <w:rsid w:val="00C43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46280">
      <w:bodyDiv w:val="1"/>
      <w:marLeft w:val="0"/>
      <w:marRight w:val="0"/>
      <w:marTop w:val="0"/>
      <w:marBottom w:val="0"/>
      <w:divBdr>
        <w:top w:val="none" w:sz="0" w:space="0" w:color="auto"/>
        <w:left w:val="none" w:sz="0" w:space="0" w:color="auto"/>
        <w:bottom w:val="none" w:sz="0" w:space="0" w:color="auto"/>
        <w:right w:val="none" w:sz="0" w:space="0" w:color="auto"/>
      </w:divBdr>
    </w:div>
    <w:div w:id="240068561">
      <w:bodyDiv w:val="1"/>
      <w:marLeft w:val="0"/>
      <w:marRight w:val="0"/>
      <w:marTop w:val="0"/>
      <w:marBottom w:val="0"/>
      <w:divBdr>
        <w:top w:val="none" w:sz="0" w:space="0" w:color="auto"/>
        <w:left w:val="none" w:sz="0" w:space="0" w:color="auto"/>
        <w:bottom w:val="none" w:sz="0" w:space="0" w:color="auto"/>
        <w:right w:val="none" w:sz="0" w:space="0" w:color="auto"/>
      </w:divBdr>
    </w:div>
    <w:div w:id="630719694">
      <w:bodyDiv w:val="1"/>
      <w:marLeft w:val="0"/>
      <w:marRight w:val="0"/>
      <w:marTop w:val="0"/>
      <w:marBottom w:val="0"/>
      <w:divBdr>
        <w:top w:val="none" w:sz="0" w:space="0" w:color="auto"/>
        <w:left w:val="none" w:sz="0" w:space="0" w:color="auto"/>
        <w:bottom w:val="none" w:sz="0" w:space="0" w:color="auto"/>
        <w:right w:val="none" w:sz="0" w:space="0" w:color="auto"/>
      </w:divBdr>
    </w:div>
    <w:div w:id="1419599562">
      <w:bodyDiv w:val="1"/>
      <w:marLeft w:val="0"/>
      <w:marRight w:val="0"/>
      <w:marTop w:val="0"/>
      <w:marBottom w:val="0"/>
      <w:divBdr>
        <w:top w:val="none" w:sz="0" w:space="0" w:color="auto"/>
        <w:left w:val="none" w:sz="0" w:space="0" w:color="auto"/>
        <w:bottom w:val="none" w:sz="0" w:space="0" w:color="auto"/>
        <w:right w:val="none" w:sz="0" w:space="0" w:color="auto"/>
      </w:divBdr>
      <w:divsChild>
        <w:div w:id="299581615">
          <w:marLeft w:val="0"/>
          <w:marRight w:val="0"/>
          <w:marTop w:val="0"/>
          <w:marBottom w:val="0"/>
          <w:divBdr>
            <w:top w:val="none" w:sz="0" w:space="0" w:color="auto"/>
            <w:left w:val="none" w:sz="0" w:space="0" w:color="auto"/>
            <w:bottom w:val="none" w:sz="0" w:space="0" w:color="auto"/>
            <w:right w:val="none" w:sz="0" w:space="0" w:color="auto"/>
          </w:divBdr>
        </w:div>
        <w:div w:id="354575873">
          <w:marLeft w:val="0"/>
          <w:marRight w:val="0"/>
          <w:marTop w:val="0"/>
          <w:marBottom w:val="0"/>
          <w:divBdr>
            <w:top w:val="none" w:sz="0" w:space="0" w:color="auto"/>
            <w:left w:val="none" w:sz="0" w:space="0" w:color="auto"/>
            <w:bottom w:val="none" w:sz="0" w:space="0" w:color="auto"/>
            <w:right w:val="none" w:sz="0" w:space="0" w:color="auto"/>
          </w:divBdr>
        </w:div>
        <w:div w:id="1375153871">
          <w:marLeft w:val="0"/>
          <w:marRight w:val="0"/>
          <w:marTop w:val="0"/>
          <w:marBottom w:val="0"/>
          <w:divBdr>
            <w:top w:val="none" w:sz="0" w:space="0" w:color="auto"/>
            <w:left w:val="none" w:sz="0" w:space="0" w:color="auto"/>
            <w:bottom w:val="none" w:sz="0" w:space="0" w:color="auto"/>
            <w:right w:val="none" w:sz="0" w:space="0" w:color="auto"/>
          </w:divBdr>
        </w:div>
        <w:div w:id="1663853767">
          <w:marLeft w:val="0"/>
          <w:marRight w:val="0"/>
          <w:marTop w:val="0"/>
          <w:marBottom w:val="0"/>
          <w:divBdr>
            <w:top w:val="none" w:sz="0" w:space="0" w:color="auto"/>
            <w:left w:val="none" w:sz="0" w:space="0" w:color="auto"/>
            <w:bottom w:val="none" w:sz="0" w:space="0" w:color="auto"/>
            <w:right w:val="none" w:sz="0" w:space="0" w:color="auto"/>
          </w:divBdr>
        </w:div>
      </w:divsChild>
    </w:div>
    <w:div w:id="1425879744">
      <w:bodyDiv w:val="1"/>
      <w:marLeft w:val="0"/>
      <w:marRight w:val="0"/>
      <w:marTop w:val="0"/>
      <w:marBottom w:val="0"/>
      <w:divBdr>
        <w:top w:val="none" w:sz="0" w:space="0" w:color="auto"/>
        <w:left w:val="none" w:sz="0" w:space="0" w:color="auto"/>
        <w:bottom w:val="none" w:sz="0" w:space="0" w:color="auto"/>
        <w:right w:val="none" w:sz="0" w:space="0" w:color="auto"/>
      </w:divBdr>
    </w:div>
    <w:div w:id="1436050837">
      <w:bodyDiv w:val="1"/>
      <w:marLeft w:val="0"/>
      <w:marRight w:val="0"/>
      <w:marTop w:val="0"/>
      <w:marBottom w:val="0"/>
      <w:divBdr>
        <w:top w:val="none" w:sz="0" w:space="0" w:color="auto"/>
        <w:left w:val="none" w:sz="0" w:space="0" w:color="auto"/>
        <w:bottom w:val="none" w:sz="0" w:space="0" w:color="auto"/>
        <w:right w:val="none" w:sz="0" w:space="0" w:color="auto"/>
      </w:divBdr>
    </w:div>
    <w:div w:id="1726635191">
      <w:bodyDiv w:val="1"/>
      <w:marLeft w:val="0"/>
      <w:marRight w:val="0"/>
      <w:marTop w:val="0"/>
      <w:marBottom w:val="0"/>
      <w:divBdr>
        <w:top w:val="none" w:sz="0" w:space="0" w:color="auto"/>
        <w:left w:val="none" w:sz="0" w:space="0" w:color="auto"/>
        <w:bottom w:val="none" w:sz="0" w:space="0" w:color="auto"/>
        <w:right w:val="none" w:sz="0" w:space="0" w:color="auto"/>
      </w:divBdr>
      <w:divsChild>
        <w:div w:id="1881238722">
          <w:marLeft w:val="0"/>
          <w:marRight w:val="0"/>
          <w:marTop w:val="0"/>
          <w:marBottom w:val="0"/>
          <w:divBdr>
            <w:top w:val="none" w:sz="0" w:space="0" w:color="auto"/>
            <w:left w:val="none" w:sz="0" w:space="0" w:color="auto"/>
            <w:bottom w:val="none" w:sz="0" w:space="0" w:color="auto"/>
            <w:right w:val="none" w:sz="0" w:space="0" w:color="auto"/>
          </w:divBdr>
        </w:div>
        <w:div w:id="2050102677">
          <w:marLeft w:val="0"/>
          <w:marRight w:val="0"/>
          <w:marTop w:val="0"/>
          <w:marBottom w:val="0"/>
          <w:divBdr>
            <w:top w:val="none" w:sz="0" w:space="0" w:color="auto"/>
            <w:left w:val="none" w:sz="0" w:space="0" w:color="auto"/>
            <w:bottom w:val="none" w:sz="0" w:space="0" w:color="auto"/>
            <w:right w:val="none" w:sz="0" w:space="0" w:color="auto"/>
          </w:divBdr>
        </w:div>
        <w:div w:id="2023122997">
          <w:marLeft w:val="0"/>
          <w:marRight w:val="0"/>
          <w:marTop w:val="0"/>
          <w:marBottom w:val="0"/>
          <w:divBdr>
            <w:top w:val="none" w:sz="0" w:space="0" w:color="auto"/>
            <w:left w:val="none" w:sz="0" w:space="0" w:color="auto"/>
            <w:bottom w:val="none" w:sz="0" w:space="0" w:color="auto"/>
            <w:right w:val="none" w:sz="0" w:space="0" w:color="auto"/>
          </w:divBdr>
        </w:div>
      </w:divsChild>
    </w:div>
    <w:div w:id="2017609608">
      <w:bodyDiv w:val="1"/>
      <w:marLeft w:val="0"/>
      <w:marRight w:val="0"/>
      <w:marTop w:val="0"/>
      <w:marBottom w:val="0"/>
      <w:divBdr>
        <w:top w:val="none" w:sz="0" w:space="0" w:color="auto"/>
        <w:left w:val="none" w:sz="0" w:space="0" w:color="auto"/>
        <w:bottom w:val="none" w:sz="0" w:space="0" w:color="auto"/>
        <w:right w:val="none" w:sz="0" w:space="0" w:color="auto"/>
      </w:divBdr>
    </w:div>
    <w:div w:id="2119789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hsr.sk/obchod/ochrana-spotrebitela/alternativne-riesenie-spotrebitelskych-sporov-1/zoznam-subjektov-alternativneho-riesenia-spotrebitelskych-sporov-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mhsr.s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oi.sk/sk/alternativne-riesenie-spotrebitelskych-sporov.soi" TargetMode="External"/><Relationship Id="rId11" Type="http://schemas.openxmlformats.org/officeDocument/2006/relationships/hyperlink" Target="https://www.pravoeshopov.sk/" TargetMode="External"/><Relationship Id="rId5" Type="http://schemas.openxmlformats.org/officeDocument/2006/relationships/webSettings" Target="webSettings.xml"/><Relationship Id="rId10" Type="http://schemas.openxmlformats.org/officeDocument/2006/relationships/hyperlink" Target="http://www.mhsr.sk/" TargetMode="External"/><Relationship Id="rId4" Type="http://schemas.openxmlformats.org/officeDocument/2006/relationships/settings" Target="settings.xml"/><Relationship Id="rId9" Type="http://schemas.openxmlformats.org/officeDocument/2006/relationships/hyperlink" Target="http://ec.europa.eu/consumers/odr/"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TLdq3fwzlzvaGEV4uJ5ePydvfA==">AMUW2mU1wF/3LYNlaN1fw4UkxBg9KGv3wSMbYw9tsoHtW0A8QGObiL+g7vXIa79t3YPJg82Rkn9Yr6JJ6uqc+xn2lzgnqE5+1HhdhvfUOZlUkPw47gA/bYoBUsspe7q0Rm0HzFhQ+lFh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12</Pages>
  <Words>4079</Words>
  <Characters>23253</Characters>
  <Application>Microsoft Office Word</Application>
  <DocSecurity>0</DocSecurity>
  <Lines>193</Lines>
  <Paragraphs>54</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 Cech</dc:creator>
  <cp:lastModifiedBy>Anton Cech</cp:lastModifiedBy>
  <cp:revision>118</cp:revision>
  <dcterms:created xsi:type="dcterms:W3CDTF">2021-08-23T11:46:00Z</dcterms:created>
  <dcterms:modified xsi:type="dcterms:W3CDTF">2025-11-27T12:48:00Z</dcterms:modified>
</cp:coreProperties>
</file>